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FreeSoda-0_0_2</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SourceCode"/>
      </w:pPr>
      <w:r>
        <w:rPr>
          <w:rStyle w:val="VerbatimChar"/>
        </w:rPr>
        <w:t xml:space="preserve">Warning in attr(x, "align"): 'xfun::attr()' is deprecated.</w:t>
      </w:r>
      <w:r>
        <w:br/>
      </w:r>
      <w:r>
        <w:rPr>
          <w:rStyle w:val="VerbatimChar"/>
        </w:rPr>
        <w:t xml:space="preserve">Use 'xfun::attr2()' instead.</w:t>
      </w:r>
      <w:r>
        <w:br/>
      </w:r>
      <w:r>
        <w:rPr>
          <w:rStyle w:val="VerbatimChar"/>
        </w:rPr>
        <w:t xml:space="preserve">See help("Deprecated")</w:t>
      </w:r>
    </w:p>
    <w:p>
      <w:pPr>
        <w:pStyle w:val="SourceCode"/>
      </w:pPr>
      <w:r>
        <w:rPr>
          <w:rStyle w:val="VerbatimChar"/>
        </w:rPr>
        <w:t xml:space="preserve">Warning in attr(x, "format"): 'xfun::attr()' is deprecated.</w:t>
      </w:r>
      <w:r>
        <w:br/>
      </w:r>
      <w:r>
        <w:rPr>
          <w:rStyle w:val="VerbatimChar"/>
        </w:rPr>
        <w:t xml:space="preserve">Use 'xfun::attr2()' instead.</w:t>
      </w:r>
      <w:r>
        <w:br/>
      </w:r>
      <w:r>
        <w:rPr>
          <w:rStyle w:val="VerbatimChar"/>
        </w:rPr>
        <w:t xml:space="preserve">See help("Deprecated")</w:t>
      </w:r>
    </w:p>
    <w:p>
      <w:pPr>
        <w:pStyle w:val="TableCaption"/>
      </w:pPr>
      <w:r>
        <w:t xml:space="preserve">Datasets included in FreeSoda-0_0_2</w:t>
      </w:r>
    </w:p>
    <w:tbl>
      <w:tblPr>
        <w:tblStyle w:val="Table"/>
        <w:tblW w:type="pct" w:w="5000"/>
        <w:tblLayout w:type="fixed"/>
        <w:tblLook w:firstRow="1" w:lastRow="0" w:firstColumn="0" w:lastColumn="0" w:noHBand="0" w:noVBand="0" w:val="0020"/>
        <w:tblCaption w:val="Datasets included in FreeSoda-0_0_2"/>
      </w:tblPr>
      <w:tblGrid>
        <w:gridCol w:w="741"/>
        <w:gridCol w:w="317"/>
        <w:gridCol w:w="190"/>
        <w:gridCol w:w="211"/>
        <w:gridCol w:w="317"/>
        <w:gridCol w:w="127"/>
        <w:gridCol w:w="6014"/>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ELT27.023-PC.Ferry.2015</w:t>
              </w:r>
            </w:hyperlink>
          </w:p>
        </w:tc>
        <w:tc>
          <w:tcPr/>
          <w:p>
            <w:pPr>
              <w:pStyle w:val="Compact"/>
              <w:jc w:val="left"/>
            </w:pPr>
            <w:r>
              <w:t xml:space="preserve">1.0.2</w:t>
            </w:r>
          </w:p>
        </w:tc>
        <w:tc>
          <w:tcPr/>
          <w:p>
            <w:pPr>
              <w:pStyle w:val="Compact"/>
              <w:jc w:val="right"/>
            </w:pPr>
            <w:r>
              <w:t xml:space="preserve">-59.6180</w:t>
            </w:r>
          </w:p>
        </w:tc>
        <w:tc>
          <w:tcPr/>
          <w:p>
            <w:pPr>
              <w:pStyle w:val="Compact"/>
              <w:jc w:val="right"/>
            </w:pPr>
            <w:r>
              <w:t xml:space="preserve">155.2380</w:t>
            </w:r>
          </w:p>
        </w:tc>
        <w:tc>
          <w:tcPr/>
          <w:p>
            <w:pPr>
              <w:pStyle w:val="Compact"/>
              <w:jc w:val="left"/>
            </w:pPr>
            <w:r>
              <w:t xml:space="preserve">MarineSediment</w:t>
            </w:r>
          </w:p>
        </w:tc>
        <w:tc>
          <w:tcPr/>
          <w:p>
            <w:pPr>
              <w:pStyle w:val="Compact"/>
            </w:pPr>
          </w:p>
        </w:tc>
        <w:tc>
          <w:tcPr/>
          <w:p>
            <w:pPr>
              <w:pStyle w:val="Compact"/>
              <w:jc w:val="left"/>
            </w:pPr>
            <w:r>
              <w:t xml:space="preserve">Ferry et al. (2015)</w:t>
            </w:r>
          </w:p>
        </w:tc>
      </w:tr>
      <w:tr>
        <w:tc>
          <w:tcPr/>
          <w:p>
            <w:pPr>
              <w:pStyle w:val="Compact"/>
              <w:jc w:val="left"/>
            </w:pPr>
            <w:hyperlink r:id="rId23">
              <w:r>
                <w:rPr>
                  <w:rStyle w:val="Hyperlink"/>
                </w:rPr>
                <w:t xml:space="preserve">ODP_leg177_1093.Schneider-Mor.2012</w:t>
              </w:r>
            </w:hyperlink>
          </w:p>
        </w:tc>
        <w:tc>
          <w:tcPr/>
          <w:p>
            <w:pPr>
              <w:pStyle w:val="Compact"/>
              <w:jc w:val="left"/>
            </w:pPr>
            <w:r>
              <w:t xml:space="preserve">1.0.2</w:t>
            </w:r>
          </w:p>
        </w:tc>
        <w:tc>
          <w:tcPr/>
          <w:p>
            <w:pPr>
              <w:pStyle w:val="Compact"/>
              <w:jc w:val="right"/>
            </w:pPr>
            <w:r>
              <w:t xml:space="preserve">-49.9765</w:t>
            </w:r>
          </w:p>
        </w:tc>
        <w:tc>
          <w:tcPr/>
          <w:p>
            <w:pPr>
              <w:pStyle w:val="Compact"/>
              <w:jc w:val="right"/>
            </w:pPr>
            <w:r>
              <w:t xml:space="preserve">5.8656</w:t>
            </w:r>
          </w:p>
        </w:tc>
        <w:tc>
          <w:tcPr/>
          <w:p>
            <w:pPr>
              <w:pStyle w:val="Compact"/>
              <w:jc w:val="left"/>
            </w:pPr>
            <w:r>
              <w:t xml:space="preserve">MarineSediment</w:t>
            </w:r>
          </w:p>
        </w:tc>
        <w:tc>
          <w:tcPr/>
          <w:p>
            <w:pPr>
              <w:pStyle w:val="Compact"/>
            </w:pPr>
          </w:p>
        </w:tc>
        <w:tc>
          <w:tcPr/>
          <w:p>
            <w:pPr>
              <w:pStyle w:val="Compact"/>
              <w:jc w:val="left"/>
            </w:pPr>
            <w:r>
              <w:t xml:space="preserve">Schneider Mor et al. (2012)</w:t>
            </w:r>
          </w:p>
        </w:tc>
      </w:tr>
      <w:tr>
        <w:tc>
          <w:tcPr/>
          <w:p>
            <w:pPr>
              <w:pStyle w:val="Compact"/>
              <w:jc w:val="left"/>
            </w:pPr>
            <w:hyperlink r:id="rId24">
              <w:r>
                <w:rPr>
                  <w:rStyle w:val="Hyperlink"/>
                </w:rPr>
                <w:t xml:space="preserve">ODP_leg177_1094.Schneider-Mor.2012</w:t>
              </w:r>
            </w:hyperlink>
          </w:p>
        </w:tc>
        <w:tc>
          <w:tcPr/>
          <w:p>
            <w:pPr>
              <w:pStyle w:val="Compact"/>
              <w:jc w:val="left"/>
            </w:pPr>
            <w:r>
              <w:t xml:space="preserve">1.0.2</w:t>
            </w:r>
          </w:p>
        </w:tc>
        <w:tc>
          <w:tcPr/>
          <w:p>
            <w:pPr>
              <w:pStyle w:val="Compact"/>
              <w:jc w:val="right"/>
            </w:pPr>
            <w:r>
              <w:t xml:space="preserve">-53.1803</w:t>
            </w:r>
          </w:p>
        </w:tc>
        <w:tc>
          <w:tcPr/>
          <w:p>
            <w:pPr>
              <w:pStyle w:val="Compact"/>
              <w:jc w:val="right"/>
            </w:pPr>
            <w:r>
              <w:t xml:space="preserve">5.1303</w:t>
            </w:r>
          </w:p>
        </w:tc>
        <w:tc>
          <w:tcPr/>
          <w:p>
            <w:pPr>
              <w:pStyle w:val="Compact"/>
              <w:jc w:val="left"/>
            </w:pPr>
            <w:r>
              <w:t xml:space="preserve">MarineSediment</w:t>
            </w:r>
          </w:p>
        </w:tc>
        <w:tc>
          <w:tcPr/>
          <w:p>
            <w:pPr>
              <w:pStyle w:val="Compact"/>
            </w:pPr>
          </w:p>
        </w:tc>
        <w:tc>
          <w:tcPr/>
          <w:p>
            <w:pPr>
              <w:pStyle w:val="Compact"/>
              <w:jc w:val="left"/>
            </w:pPr>
            <w:r>
              <w:t xml:space="preserve">Schneider Mor et al. (2012)</w:t>
            </w:r>
          </w:p>
        </w:tc>
      </w:tr>
      <w:tr>
        <w:tc>
          <w:tcPr/>
          <w:p>
            <w:pPr>
              <w:pStyle w:val="Compact"/>
              <w:jc w:val="left"/>
            </w:pPr>
            <w:hyperlink r:id="rId25">
              <w:r>
                <w:rPr>
                  <w:rStyle w:val="Hyperlink"/>
                </w:rPr>
                <w:t xml:space="preserve">PS1652-2.Xiao.2016</w:t>
              </w:r>
            </w:hyperlink>
          </w:p>
        </w:tc>
        <w:tc>
          <w:tcPr/>
          <w:p>
            <w:pPr>
              <w:pStyle w:val="Compact"/>
              <w:jc w:val="left"/>
            </w:pPr>
            <w:r>
              <w:t xml:space="preserve">1.0.2</w:t>
            </w:r>
          </w:p>
        </w:tc>
        <w:tc>
          <w:tcPr/>
          <w:p>
            <w:pPr>
              <w:pStyle w:val="Compact"/>
              <w:jc w:val="right"/>
            </w:pPr>
            <w:r>
              <w:t xml:space="preserve">-53.6640</w:t>
            </w:r>
          </w:p>
        </w:tc>
        <w:tc>
          <w:tcPr/>
          <w:p>
            <w:pPr>
              <w:pStyle w:val="Compact"/>
              <w:jc w:val="right"/>
            </w:pPr>
            <w:r>
              <w:t xml:space="preserve">5.0995</w:t>
            </w:r>
          </w:p>
        </w:tc>
        <w:tc>
          <w:tcPr/>
          <w:p>
            <w:pPr>
              <w:pStyle w:val="Compact"/>
              <w:jc w:val="left"/>
            </w:pPr>
            <w:r>
              <w:t xml:space="preserve">MarineSediment</w:t>
            </w:r>
          </w:p>
        </w:tc>
        <w:tc>
          <w:tcPr/>
          <w:p>
            <w:pPr>
              <w:pStyle w:val="Compact"/>
            </w:pPr>
          </w:p>
        </w:tc>
        <w:tc>
          <w:tcPr/>
          <w:p>
            <w:pPr>
              <w:pStyle w:val="Compact"/>
              <w:jc w:val="left"/>
            </w:pPr>
            <w:r>
              <w:t xml:space="preserve">Xiao, Esper, and Gersonde (2016)</w:t>
            </w:r>
          </w:p>
        </w:tc>
      </w:tr>
      <w:tr>
        <w:tc>
          <w:tcPr/>
          <w:p>
            <w:pPr>
              <w:pStyle w:val="Compact"/>
              <w:jc w:val="left"/>
            </w:pPr>
            <w:hyperlink r:id="rId26">
              <w:r>
                <w:rPr>
                  <w:rStyle w:val="Hyperlink"/>
                </w:rPr>
                <w:t xml:space="preserve">PS1768-8.Esper.2014</w:t>
              </w:r>
            </w:hyperlink>
          </w:p>
        </w:tc>
        <w:tc>
          <w:tcPr/>
          <w:p>
            <w:pPr>
              <w:pStyle w:val="Compact"/>
              <w:jc w:val="left"/>
            </w:pPr>
            <w:r>
              <w:t xml:space="preserve">1.0.2</w:t>
            </w:r>
          </w:p>
        </w:tc>
        <w:tc>
          <w:tcPr/>
          <w:p>
            <w:pPr>
              <w:pStyle w:val="Compact"/>
              <w:jc w:val="right"/>
            </w:pPr>
            <w:r>
              <w:t xml:space="preserve">-52.5930</w:t>
            </w:r>
          </w:p>
        </w:tc>
        <w:tc>
          <w:tcPr/>
          <w:p>
            <w:pPr>
              <w:pStyle w:val="Compact"/>
              <w:jc w:val="right"/>
            </w:pPr>
            <w:r>
              <w:t xml:space="preserve">4.4760</w:t>
            </w:r>
          </w:p>
        </w:tc>
        <w:tc>
          <w:tcPr/>
          <w:p>
            <w:pPr>
              <w:pStyle w:val="Compact"/>
              <w:jc w:val="left"/>
            </w:pPr>
            <w:r>
              <w:t xml:space="preserve">MarineSediment</w:t>
            </w:r>
          </w:p>
        </w:tc>
        <w:tc>
          <w:tcPr/>
          <w:p>
            <w:pPr>
              <w:pStyle w:val="Compact"/>
            </w:pPr>
          </w:p>
        </w:tc>
        <w:tc>
          <w:tcPr/>
          <w:p>
            <w:pPr>
              <w:pStyle w:val="Compact"/>
              <w:jc w:val="left"/>
            </w:pPr>
            <w:r>
              <w:t xml:space="preserve">Esper and Gersonde (2014)</w:t>
            </w:r>
            <w:r>
              <w:t xml:space="preserve">;</w:t>
            </w:r>
            <w:r>
              <w:t xml:space="preserve"> </w:t>
            </w:r>
            <w:r>
              <w:t xml:space="preserve">Xiao, Esper, and Gersonde (2016)</w:t>
            </w:r>
            <w:r>
              <w:t xml:space="preserve">;</w:t>
            </w:r>
            <w:r>
              <w:t xml:space="preserve"> </w:t>
            </w:r>
            <w:r>
              <w:t xml:space="preserve">Frank et al. (1996)</w:t>
            </w:r>
          </w:p>
        </w:tc>
      </w:tr>
      <w:tr>
        <w:tc>
          <w:tcPr/>
          <w:p>
            <w:pPr>
              <w:pStyle w:val="Compact"/>
              <w:jc w:val="left"/>
            </w:pPr>
            <w:hyperlink r:id="rId27">
              <w:r>
                <w:rPr>
                  <w:rStyle w:val="Hyperlink"/>
                </w:rPr>
                <w:t xml:space="preserve">PS1778-5.Gersonde.2000</w:t>
              </w:r>
            </w:hyperlink>
          </w:p>
        </w:tc>
        <w:tc>
          <w:tcPr/>
          <w:p>
            <w:pPr>
              <w:pStyle w:val="Compact"/>
              <w:jc w:val="left"/>
            </w:pPr>
            <w:r>
              <w:t xml:space="preserve">1.0.2</w:t>
            </w:r>
          </w:p>
        </w:tc>
        <w:tc>
          <w:tcPr/>
          <w:p>
            <w:pPr>
              <w:pStyle w:val="Compact"/>
              <w:jc w:val="right"/>
            </w:pPr>
            <w:r>
              <w:t xml:space="preserve">-49.0133</w:t>
            </w:r>
          </w:p>
        </w:tc>
        <w:tc>
          <w:tcPr/>
          <w:p>
            <w:pPr>
              <w:pStyle w:val="Compact"/>
              <w:jc w:val="right"/>
            </w:pPr>
            <w:r>
              <w:t xml:space="preserve">-12.7000</w:t>
            </w:r>
          </w:p>
        </w:tc>
        <w:tc>
          <w:tcPr/>
          <w:p>
            <w:pPr>
              <w:pStyle w:val="Compact"/>
              <w:jc w:val="left"/>
            </w:pPr>
            <w:r>
              <w:t xml:space="preserve">MarineSediment</w:t>
            </w:r>
          </w:p>
        </w:tc>
        <w:tc>
          <w:tcPr/>
          <w:p>
            <w:pPr>
              <w:pStyle w:val="Compact"/>
            </w:pPr>
          </w:p>
        </w:tc>
        <w:tc>
          <w:tcPr/>
          <w:p>
            <w:pPr>
              <w:pStyle w:val="Compact"/>
              <w:jc w:val="left"/>
            </w:pPr>
            <w:r>
              <w:t xml:space="preserve">Gersonde and Zielinski (2000)</w:t>
            </w:r>
          </w:p>
        </w:tc>
      </w:tr>
      <w:tr>
        <w:tc>
          <w:tcPr/>
          <w:p>
            <w:pPr>
              <w:pStyle w:val="Compact"/>
              <w:jc w:val="left"/>
            </w:pPr>
            <w:hyperlink r:id="rId28">
              <w:r>
                <w:rPr>
                  <w:rStyle w:val="Hyperlink"/>
                </w:rPr>
                <w:t xml:space="preserve">PS2102-2.Xiao.2016</w:t>
              </w:r>
            </w:hyperlink>
          </w:p>
        </w:tc>
        <w:tc>
          <w:tcPr/>
          <w:p>
            <w:pPr>
              <w:pStyle w:val="Compact"/>
              <w:jc w:val="left"/>
            </w:pPr>
            <w:r>
              <w:t xml:space="preserve">1.0.2</w:t>
            </w:r>
          </w:p>
        </w:tc>
        <w:tc>
          <w:tcPr/>
          <w:p>
            <w:pPr>
              <w:pStyle w:val="Compact"/>
              <w:jc w:val="right"/>
            </w:pPr>
            <w:r>
              <w:t xml:space="preserve">-53.0730</w:t>
            </w:r>
          </w:p>
        </w:tc>
        <w:tc>
          <w:tcPr/>
          <w:p>
            <w:pPr>
              <w:pStyle w:val="Compact"/>
              <w:jc w:val="right"/>
            </w:pPr>
            <w:r>
              <w:t xml:space="preserve">-4.9856</w:t>
            </w:r>
          </w:p>
        </w:tc>
        <w:tc>
          <w:tcPr/>
          <w:p>
            <w:pPr>
              <w:pStyle w:val="Compact"/>
              <w:jc w:val="left"/>
            </w:pPr>
            <w:r>
              <w:t xml:space="preserve">MarineSediment</w:t>
            </w:r>
          </w:p>
        </w:tc>
        <w:tc>
          <w:tcPr/>
          <w:p>
            <w:pPr>
              <w:pStyle w:val="Compact"/>
            </w:pPr>
          </w:p>
        </w:tc>
        <w:tc>
          <w:tcPr/>
          <w:p>
            <w:pPr>
              <w:pStyle w:val="Compact"/>
              <w:jc w:val="left"/>
            </w:pPr>
            <w:r>
              <w:t xml:space="preserve">Xiao, Esper, and Gersonde (2016)</w:t>
            </w:r>
            <w:r>
              <w:t xml:space="preserve">;</w:t>
            </w:r>
            <w:r>
              <w:t xml:space="preserve"> </w:t>
            </w:r>
            <w:r>
              <w:t xml:space="preserve">Bianchi and Gersonde (2002)</w:t>
            </w:r>
          </w:p>
        </w:tc>
      </w:tr>
      <w:tr>
        <w:tc>
          <w:tcPr/>
          <w:p>
            <w:pPr>
              <w:pStyle w:val="Compact"/>
              <w:jc w:val="left"/>
            </w:pPr>
            <w:hyperlink r:id="rId29">
              <w:r>
                <w:rPr>
                  <w:rStyle w:val="Hyperlink"/>
                </w:rPr>
                <w:t xml:space="preserve">PS2276-4.Gersonde.2000</w:t>
              </w:r>
            </w:hyperlink>
          </w:p>
        </w:tc>
        <w:tc>
          <w:tcPr/>
          <w:p>
            <w:pPr>
              <w:pStyle w:val="Compact"/>
              <w:jc w:val="left"/>
            </w:pPr>
            <w:r>
              <w:t xml:space="preserve">1.0.2</w:t>
            </w:r>
          </w:p>
        </w:tc>
        <w:tc>
          <w:tcPr/>
          <w:p>
            <w:pPr>
              <w:pStyle w:val="Compact"/>
              <w:jc w:val="right"/>
            </w:pPr>
            <w:r>
              <w:t xml:space="preserve">-54.6355</w:t>
            </w:r>
          </w:p>
        </w:tc>
        <w:tc>
          <w:tcPr/>
          <w:p>
            <w:pPr>
              <w:pStyle w:val="Compact"/>
              <w:jc w:val="right"/>
            </w:pPr>
            <w:r>
              <w:t xml:space="preserve">-23.9508</w:t>
            </w:r>
          </w:p>
        </w:tc>
        <w:tc>
          <w:tcPr/>
          <w:p>
            <w:pPr>
              <w:pStyle w:val="Compact"/>
              <w:jc w:val="left"/>
            </w:pPr>
            <w:r>
              <w:t xml:space="preserve">MarineSediment</w:t>
            </w:r>
          </w:p>
        </w:tc>
        <w:tc>
          <w:tcPr/>
          <w:p>
            <w:pPr>
              <w:pStyle w:val="Compact"/>
            </w:pPr>
          </w:p>
        </w:tc>
        <w:tc>
          <w:tcPr/>
          <w:p>
            <w:pPr>
              <w:pStyle w:val="Compact"/>
              <w:jc w:val="left"/>
            </w:pPr>
            <w:r>
              <w:t xml:space="preserve">Gersonde and Zielinski (2000)</w:t>
            </w:r>
          </w:p>
        </w:tc>
      </w:tr>
      <w:tr>
        <w:tc>
          <w:tcPr/>
          <w:p>
            <w:pPr>
              <w:pStyle w:val="Compact"/>
              <w:jc w:val="left"/>
            </w:pPr>
            <w:hyperlink r:id="rId30">
              <w:r>
                <w:rPr>
                  <w:rStyle w:val="Hyperlink"/>
                </w:rPr>
                <w:t xml:space="preserve">PS2499-5.Gersonde.2000</w:t>
              </w:r>
            </w:hyperlink>
          </w:p>
        </w:tc>
        <w:tc>
          <w:tcPr/>
          <w:p>
            <w:pPr>
              <w:pStyle w:val="Compact"/>
              <w:jc w:val="left"/>
            </w:pPr>
            <w:r>
              <w:t xml:space="preserve">1.0.2</w:t>
            </w:r>
          </w:p>
        </w:tc>
        <w:tc>
          <w:tcPr/>
          <w:p>
            <w:pPr>
              <w:pStyle w:val="Compact"/>
              <w:jc w:val="right"/>
            </w:pPr>
            <w:r>
              <w:t xml:space="preserve">-46.5117</w:t>
            </w:r>
          </w:p>
        </w:tc>
        <w:tc>
          <w:tcPr/>
          <w:p>
            <w:pPr>
              <w:pStyle w:val="Compact"/>
              <w:jc w:val="right"/>
            </w:pPr>
            <w:r>
              <w:t xml:space="preserve">-15.3333</w:t>
            </w:r>
          </w:p>
        </w:tc>
        <w:tc>
          <w:tcPr/>
          <w:p>
            <w:pPr>
              <w:pStyle w:val="Compact"/>
              <w:jc w:val="left"/>
            </w:pPr>
            <w:r>
              <w:t xml:space="preserve">MarineSediment</w:t>
            </w:r>
          </w:p>
        </w:tc>
        <w:tc>
          <w:tcPr/>
          <w:p>
            <w:pPr>
              <w:pStyle w:val="Compact"/>
            </w:pPr>
          </w:p>
        </w:tc>
        <w:tc>
          <w:tcPr/>
          <w:p>
            <w:pPr>
              <w:pStyle w:val="Compact"/>
              <w:jc w:val="left"/>
            </w:pPr>
            <w:r>
              <w:t xml:space="preserve">Gersonde and Zielinski (2000)</w:t>
            </w:r>
          </w:p>
        </w:tc>
      </w:tr>
      <w:tr>
        <w:tc>
          <w:tcPr/>
          <w:p>
            <w:pPr>
              <w:pStyle w:val="Compact"/>
              <w:jc w:val="left"/>
            </w:pPr>
            <w:hyperlink r:id="rId31">
              <w:r>
                <w:rPr>
                  <w:rStyle w:val="Hyperlink"/>
                </w:rPr>
                <w:t xml:space="preserve">PS2606-6.Xiao.2016</w:t>
              </w:r>
            </w:hyperlink>
          </w:p>
        </w:tc>
        <w:tc>
          <w:tcPr/>
          <w:p>
            <w:pPr>
              <w:pStyle w:val="Compact"/>
              <w:jc w:val="left"/>
            </w:pPr>
            <w:r>
              <w:t xml:space="preserve">1.0.2</w:t>
            </w:r>
          </w:p>
        </w:tc>
        <w:tc>
          <w:tcPr/>
          <w:p>
            <w:pPr>
              <w:pStyle w:val="Compact"/>
              <w:jc w:val="right"/>
            </w:pPr>
            <w:r>
              <w:t xml:space="preserve">-53.2317</w:t>
            </w:r>
          </w:p>
        </w:tc>
        <w:tc>
          <w:tcPr/>
          <w:p>
            <w:pPr>
              <w:pStyle w:val="Compact"/>
              <w:jc w:val="right"/>
            </w:pPr>
            <w:r>
              <w:t xml:space="preserve">40.8017</w:t>
            </w:r>
          </w:p>
        </w:tc>
        <w:tc>
          <w:tcPr/>
          <w:p>
            <w:pPr>
              <w:pStyle w:val="Compact"/>
              <w:jc w:val="left"/>
            </w:pPr>
            <w:r>
              <w:t xml:space="preserve">MarineSediment</w:t>
            </w:r>
          </w:p>
        </w:tc>
        <w:tc>
          <w:tcPr/>
          <w:p>
            <w:pPr>
              <w:pStyle w:val="Compact"/>
            </w:pPr>
          </w:p>
        </w:tc>
        <w:tc>
          <w:tcPr/>
          <w:p>
            <w:pPr>
              <w:pStyle w:val="Compact"/>
              <w:jc w:val="left"/>
            </w:pPr>
            <w:r>
              <w:t xml:space="preserve">Xiao, Esper, and Gersonde (2016)</w:t>
            </w:r>
          </w:p>
        </w:tc>
      </w:tr>
      <w:tr>
        <w:tc>
          <w:tcPr/>
          <w:p>
            <w:pPr>
              <w:pStyle w:val="Compact"/>
              <w:jc w:val="left"/>
            </w:pPr>
            <w:hyperlink r:id="rId32">
              <w:r>
                <w:rPr>
                  <w:rStyle w:val="Hyperlink"/>
                </w:rPr>
                <w:t xml:space="preserve">PS58_271-1.Esper.2014</w:t>
              </w:r>
            </w:hyperlink>
          </w:p>
        </w:tc>
        <w:tc>
          <w:tcPr/>
          <w:p>
            <w:pPr>
              <w:pStyle w:val="Compact"/>
              <w:jc w:val="left"/>
            </w:pPr>
            <w:r>
              <w:t xml:space="preserve">1.0.2</w:t>
            </w:r>
          </w:p>
        </w:tc>
        <w:tc>
          <w:tcPr/>
          <w:p>
            <w:pPr>
              <w:pStyle w:val="Compact"/>
              <w:jc w:val="right"/>
            </w:pPr>
            <w:r>
              <w:t xml:space="preserve">-61.2430</w:t>
            </w:r>
          </w:p>
        </w:tc>
        <w:tc>
          <w:tcPr/>
          <w:p>
            <w:pPr>
              <w:pStyle w:val="Compact"/>
              <w:jc w:val="right"/>
            </w:pPr>
            <w:r>
              <w:t xml:space="preserve">-116.0470</w:t>
            </w:r>
          </w:p>
        </w:tc>
        <w:tc>
          <w:tcPr/>
          <w:p>
            <w:pPr>
              <w:pStyle w:val="Compact"/>
              <w:jc w:val="left"/>
            </w:pPr>
            <w:r>
              <w:t xml:space="preserve">MarineSediment</w:t>
            </w:r>
          </w:p>
        </w:tc>
        <w:tc>
          <w:tcPr/>
          <w:p>
            <w:pPr>
              <w:pStyle w:val="Compact"/>
            </w:pPr>
          </w:p>
        </w:tc>
        <w:tc>
          <w:tcPr/>
          <w:p>
            <w:pPr>
              <w:pStyle w:val="Compact"/>
              <w:jc w:val="left"/>
            </w:pPr>
            <w:r>
              <w:t xml:space="preserve">Esper and Gersonde (2014)</w:t>
            </w:r>
          </w:p>
        </w:tc>
      </w:tr>
      <w:tr>
        <w:tc>
          <w:tcPr/>
          <w:p>
            <w:pPr>
              <w:pStyle w:val="Compact"/>
              <w:jc w:val="left"/>
            </w:pPr>
            <w:hyperlink r:id="rId33">
              <w:r>
                <w:rPr>
                  <w:rStyle w:val="Hyperlink"/>
                </w:rPr>
                <w:t xml:space="preserve">PS67_197-1.Xiao.2016</w:t>
              </w:r>
            </w:hyperlink>
          </w:p>
        </w:tc>
        <w:tc>
          <w:tcPr/>
          <w:p>
            <w:pPr>
              <w:pStyle w:val="Compact"/>
              <w:jc w:val="left"/>
            </w:pPr>
            <w:r>
              <w:t xml:space="preserve">1.0.2</w:t>
            </w:r>
          </w:p>
        </w:tc>
        <w:tc>
          <w:tcPr/>
          <w:p>
            <w:pPr>
              <w:pStyle w:val="Compact"/>
              <w:jc w:val="right"/>
            </w:pPr>
            <w:r>
              <w:t xml:space="preserve">-55.1373</w:t>
            </w:r>
          </w:p>
        </w:tc>
        <w:tc>
          <w:tcPr/>
          <w:p>
            <w:pPr>
              <w:pStyle w:val="Compact"/>
              <w:jc w:val="right"/>
            </w:pPr>
            <w:r>
              <w:t xml:space="preserve">-44.1047</w:t>
            </w:r>
          </w:p>
        </w:tc>
        <w:tc>
          <w:tcPr/>
          <w:p>
            <w:pPr>
              <w:pStyle w:val="Compact"/>
              <w:jc w:val="left"/>
            </w:pPr>
            <w:r>
              <w:t xml:space="preserve">MarineSediment</w:t>
            </w:r>
          </w:p>
        </w:tc>
        <w:tc>
          <w:tcPr/>
          <w:p>
            <w:pPr>
              <w:pStyle w:val="Compact"/>
            </w:pPr>
          </w:p>
        </w:tc>
        <w:tc>
          <w:tcPr/>
          <w:p>
            <w:pPr>
              <w:pStyle w:val="Compact"/>
              <w:jc w:val="left"/>
            </w:pPr>
            <w:r>
              <w:t xml:space="preserve">Xiao, Esper, and Gersonde (2016)</w:t>
            </w:r>
            <w:r>
              <w:t xml:space="preserve">;</w:t>
            </w:r>
            <w:r>
              <w:t xml:space="preserve"> </w:t>
            </w:r>
            <w:r>
              <w:t xml:space="preserve">Xiao et al. (2016)</w:t>
            </w:r>
          </w:p>
        </w:tc>
      </w:tr>
      <w:tr>
        <w:tc>
          <w:tcPr/>
          <w:p>
            <w:pPr>
              <w:pStyle w:val="Compact"/>
              <w:jc w:val="left"/>
            </w:pPr>
            <w:hyperlink r:id="rId34">
              <w:r>
                <w:rPr>
                  <w:rStyle w:val="Hyperlink"/>
                </w:rPr>
                <w:t xml:space="preserve">PS67_219-1.Xiao.2016</w:t>
              </w:r>
            </w:hyperlink>
          </w:p>
        </w:tc>
        <w:tc>
          <w:tcPr/>
          <w:p>
            <w:pPr>
              <w:pStyle w:val="Compact"/>
              <w:jc w:val="left"/>
            </w:pPr>
            <w:r>
              <w:t xml:space="preserve">1.0.2</w:t>
            </w:r>
          </w:p>
        </w:tc>
        <w:tc>
          <w:tcPr/>
          <w:p>
            <w:pPr>
              <w:pStyle w:val="Compact"/>
              <w:jc w:val="right"/>
            </w:pPr>
            <w:r>
              <w:t xml:space="preserve">-57.2203</w:t>
            </w:r>
          </w:p>
        </w:tc>
        <w:tc>
          <w:tcPr/>
          <w:p>
            <w:pPr>
              <w:pStyle w:val="Compact"/>
              <w:jc w:val="right"/>
            </w:pPr>
            <w:r>
              <w:t xml:space="preserve">-42.4670</w:t>
            </w:r>
          </w:p>
        </w:tc>
        <w:tc>
          <w:tcPr/>
          <w:p>
            <w:pPr>
              <w:pStyle w:val="Compact"/>
              <w:jc w:val="left"/>
            </w:pPr>
            <w:r>
              <w:t xml:space="preserve">MarineSediment</w:t>
            </w:r>
          </w:p>
        </w:tc>
        <w:tc>
          <w:tcPr/>
          <w:p>
            <w:pPr>
              <w:pStyle w:val="Compact"/>
            </w:pPr>
          </w:p>
        </w:tc>
        <w:tc>
          <w:tcPr/>
          <w:p>
            <w:pPr>
              <w:pStyle w:val="Compact"/>
              <w:jc w:val="left"/>
            </w:pPr>
            <w:r>
              <w:t xml:space="preserve">Xiao, Esper, and Gersonde (2016)</w:t>
            </w:r>
            <w:r>
              <w:t xml:space="preserve">;</w:t>
            </w:r>
            <w:r>
              <w:t xml:space="preserve"> </w:t>
            </w:r>
            <w:r>
              <w:t xml:space="preserve">Xiao et al. (2016)</w:t>
            </w:r>
          </w:p>
        </w:tc>
      </w:tr>
      <w:tr>
        <w:tc>
          <w:tcPr/>
          <w:p>
            <w:pPr>
              <w:pStyle w:val="Compact"/>
              <w:jc w:val="left"/>
            </w:pPr>
            <w:hyperlink r:id="rId35">
              <w:r>
                <w:rPr>
                  <w:rStyle w:val="Hyperlink"/>
                </w:rPr>
                <w:t xml:space="preserve">PS75_072-4.Studer.2015</w:t>
              </w:r>
            </w:hyperlink>
          </w:p>
        </w:tc>
        <w:tc>
          <w:tcPr/>
          <w:p>
            <w:pPr>
              <w:pStyle w:val="Compact"/>
              <w:jc w:val="left"/>
            </w:pPr>
            <w:r>
              <w:t xml:space="preserve">1.0.2</w:t>
            </w:r>
          </w:p>
        </w:tc>
        <w:tc>
          <w:tcPr/>
          <w:p>
            <w:pPr>
              <w:pStyle w:val="Compact"/>
              <w:jc w:val="right"/>
            </w:pPr>
            <w:r>
              <w:t xml:space="preserve">-57.5585</w:t>
            </w:r>
          </w:p>
        </w:tc>
        <w:tc>
          <w:tcPr/>
          <w:p>
            <w:pPr>
              <w:pStyle w:val="Compact"/>
              <w:jc w:val="right"/>
            </w:pPr>
            <w:r>
              <w:t xml:space="preserve">-151.2195</w:t>
            </w:r>
          </w:p>
        </w:tc>
        <w:tc>
          <w:tcPr/>
          <w:p>
            <w:pPr>
              <w:pStyle w:val="Compact"/>
              <w:jc w:val="left"/>
            </w:pPr>
            <w:r>
              <w:t xml:space="preserve">MarineSediment</w:t>
            </w:r>
          </w:p>
        </w:tc>
        <w:tc>
          <w:tcPr/>
          <w:p>
            <w:pPr>
              <w:pStyle w:val="Compact"/>
            </w:pPr>
          </w:p>
        </w:tc>
        <w:tc>
          <w:tcPr/>
          <w:p>
            <w:pPr>
              <w:pStyle w:val="Compact"/>
              <w:jc w:val="left"/>
            </w:pPr>
            <w:r>
              <w:t xml:space="preserve">Studer et al. (2015)</w:t>
            </w:r>
            <w:r>
              <w:t xml:space="preserve">;</w:t>
            </w:r>
            <w:r>
              <w:t xml:space="preserve"> </w:t>
            </w:r>
            <w:r>
              <w:t xml:space="preserve">Benz et al. (2016)</w:t>
            </w:r>
          </w:p>
        </w:tc>
      </w:tr>
      <w:tr>
        <w:tc>
          <w:tcPr/>
          <w:p>
            <w:pPr>
              <w:pStyle w:val="Compact"/>
              <w:jc w:val="left"/>
            </w:pPr>
            <w:hyperlink r:id="rId36">
              <w:r>
                <w:rPr>
                  <w:rStyle w:val="Hyperlink"/>
                </w:rPr>
                <w:t xml:space="preserve">SK200_22a.Nair.2019</w:t>
              </w:r>
            </w:hyperlink>
          </w:p>
        </w:tc>
        <w:tc>
          <w:tcPr/>
          <w:p>
            <w:pPr>
              <w:pStyle w:val="Compact"/>
              <w:jc w:val="left"/>
            </w:pPr>
            <w:r>
              <w:t xml:space="preserve">1.0.2</w:t>
            </w:r>
          </w:p>
        </w:tc>
        <w:tc>
          <w:tcPr/>
          <w:p>
            <w:pPr>
              <w:pStyle w:val="Compact"/>
              <w:jc w:val="right"/>
            </w:pPr>
            <w:r>
              <w:t xml:space="preserve">-43.7000</w:t>
            </w:r>
          </w:p>
        </w:tc>
        <w:tc>
          <w:tcPr/>
          <w:p>
            <w:pPr>
              <w:pStyle w:val="Compact"/>
              <w:jc w:val="right"/>
            </w:pPr>
            <w:r>
              <w:t xml:space="preserve">45.0700</w:t>
            </w:r>
          </w:p>
        </w:tc>
        <w:tc>
          <w:tcPr/>
          <w:p>
            <w:pPr>
              <w:pStyle w:val="Compact"/>
              <w:jc w:val="left"/>
            </w:pPr>
            <w:r>
              <w:t xml:space="preserve">MarineSediment</w:t>
            </w:r>
          </w:p>
        </w:tc>
        <w:tc>
          <w:tcPr/>
          <w:p>
            <w:pPr>
              <w:pStyle w:val="Compact"/>
            </w:pPr>
          </w:p>
        </w:tc>
        <w:tc>
          <w:tcPr/>
          <w:p>
            <w:pPr>
              <w:pStyle w:val="Compact"/>
              <w:jc w:val="left"/>
            </w:pPr>
            <w:r>
              <w:t xml:space="preserve">Nair et al. (2019)</w:t>
            </w:r>
            <w:r>
              <w:t xml:space="preserve">;</w:t>
            </w:r>
            <w:r>
              <w:t xml:space="preserve"> </w:t>
            </w:r>
            <w:r>
              <w:t xml:space="preserve">Manoj and Thamban (2015)</w:t>
            </w:r>
          </w:p>
        </w:tc>
      </w:tr>
      <w:tr>
        <w:tc>
          <w:tcPr/>
          <w:p>
            <w:pPr>
              <w:pStyle w:val="Compact"/>
              <w:jc w:val="left"/>
            </w:pPr>
            <w:hyperlink r:id="rId37">
              <w:r>
                <w:rPr>
                  <w:rStyle w:val="Hyperlink"/>
                </w:rPr>
                <w:t xml:space="preserve">SK200_27.Nair.2019</w:t>
              </w:r>
            </w:hyperlink>
          </w:p>
        </w:tc>
        <w:tc>
          <w:tcPr/>
          <w:p>
            <w:pPr>
              <w:pStyle w:val="Compact"/>
              <w:jc w:val="left"/>
            </w:pPr>
            <w:r>
              <w:t xml:space="preserve">1.0.2</w:t>
            </w:r>
          </w:p>
        </w:tc>
        <w:tc>
          <w:tcPr/>
          <w:p>
            <w:pPr>
              <w:pStyle w:val="Compact"/>
              <w:jc w:val="right"/>
            </w:pPr>
            <w:r>
              <w:t xml:space="preserve">-49.0000</w:t>
            </w:r>
          </w:p>
        </w:tc>
        <w:tc>
          <w:tcPr/>
          <w:p>
            <w:pPr>
              <w:pStyle w:val="Compact"/>
              <w:jc w:val="right"/>
            </w:pPr>
            <w:r>
              <w:t xml:space="preserve">45.2200</w:t>
            </w:r>
          </w:p>
        </w:tc>
        <w:tc>
          <w:tcPr/>
          <w:p>
            <w:pPr>
              <w:pStyle w:val="Compact"/>
              <w:jc w:val="left"/>
            </w:pPr>
            <w:r>
              <w:t xml:space="preserve">MarineSediment</w:t>
            </w:r>
          </w:p>
        </w:tc>
        <w:tc>
          <w:tcPr/>
          <w:p>
            <w:pPr>
              <w:pStyle w:val="Compact"/>
            </w:pPr>
          </w:p>
        </w:tc>
        <w:tc>
          <w:tcPr/>
          <w:p>
            <w:pPr>
              <w:pStyle w:val="Compact"/>
              <w:jc w:val="left"/>
            </w:pPr>
            <w:r>
              <w:t xml:space="preserve">Nair et al. (2019)</w:t>
            </w:r>
            <w:r>
              <w:t xml:space="preserve">;</w:t>
            </w:r>
            <w:r>
              <w:t xml:space="preserve"> </w:t>
            </w:r>
            <w:r>
              <w:t xml:space="preserve">Manoj and Thamban (2015)</w:t>
            </w:r>
          </w:p>
        </w:tc>
      </w:tr>
      <w:tr>
        <w:tc>
          <w:tcPr/>
          <w:p>
            <w:pPr>
              <w:pStyle w:val="Compact"/>
              <w:jc w:val="left"/>
            </w:pPr>
            <w:hyperlink r:id="rId38">
              <w:r>
                <w:rPr>
                  <w:rStyle w:val="Hyperlink"/>
                </w:rPr>
                <w:t xml:space="preserve">SK200_33.Ghadi.2020</w:t>
              </w:r>
            </w:hyperlink>
          </w:p>
        </w:tc>
        <w:tc>
          <w:tcPr/>
          <w:p>
            <w:pPr>
              <w:pStyle w:val="Compact"/>
              <w:jc w:val="left"/>
            </w:pPr>
            <w:r>
              <w:t xml:space="preserve">1.0.2</w:t>
            </w:r>
          </w:p>
        </w:tc>
        <w:tc>
          <w:tcPr/>
          <w:p>
            <w:pPr>
              <w:pStyle w:val="Compact"/>
              <w:jc w:val="right"/>
            </w:pPr>
            <w:r>
              <w:t xml:space="preserve">-55.0200</w:t>
            </w:r>
          </w:p>
        </w:tc>
        <w:tc>
          <w:tcPr/>
          <w:p>
            <w:pPr>
              <w:pStyle w:val="Compact"/>
              <w:jc w:val="right"/>
            </w:pPr>
            <w:r>
              <w:t xml:space="preserve">45.1500</w:t>
            </w:r>
          </w:p>
        </w:tc>
        <w:tc>
          <w:tcPr/>
          <w:p>
            <w:pPr>
              <w:pStyle w:val="Compact"/>
              <w:jc w:val="left"/>
            </w:pPr>
            <w:r>
              <w:t xml:space="preserve">MarineSediment</w:t>
            </w:r>
          </w:p>
        </w:tc>
        <w:tc>
          <w:tcPr/>
          <w:p>
            <w:pPr>
              <w:pStyle w:val="Compact"/>
            </w:pPr>
          </w:p>
        </w:tc>
        <w:tc>
          <w:tcPr/>
          <w:p>
            <w:pPr>
              <w:pStyle w:val="Compact"/>
              <w:jc w:val="left"/>
            </w:pPr>
            <w:r>
              <w:t xml:space="preserve">Ghadi et al. (2020)</w:t>
            </w:r>
          </w:p>
        </w:tc>
      </w:tr>
      <w:tr>
        <w:tc>
          <w:tcPr/>
          <w:p>
            <w:pPr>
              <w:pStyle w:val="Compact"/>
              <w:jc w:val="left"/>
            </w:pPr>
            <w:hyperlink r:id="rId39">
              <w:r>
                <w:rPr>
                  <w:rStyle w:val="Hyperlink"/>
                </w:rPr>
                <w:t xml:space="preserve">SO136_111GC-12.Crosta.2004</w:t>
              </w:r>
            </w:hyperlink>
          </w:p>
        </w:tc>
        <w:tc>
          <w:tcPr/>
          <w:p>
            <w:pPr>
              <w:pStyle w:val="Compact"/>
              <w:jc w:val="left"/>
            </w:pPr>
            <w:r>
              <w:t xml:space="preserve">1.0.2</w:t>
            </w:r>
          </w:p>
        </w:tc>
        <w:tc>
          <w:tcPr/>
          <w:p>
            <w:pPr>
              <w:pStyle w:val="Compact"/>
              <w:jc w:val="right"/>
            </w:pPr>
            <w:r>
              <w:t xml:space="preserve">-56.6810</w:t>
            </w:r>
          </w:p>
        </w:tc>
        <w:tc>
          <w:tcPr/>
          <w:p>
            <w:pPr>
              <w:pStyle w:val="Compact"/>
              <w:jc w:val="right"/>
            </w:pPr>
            <w:r>
              <w:t xml:space="preserve">160.2410</w:t>
            </w:r>
          </w:p>
        </w:tc>
        <w:tc>
          <w:tcPr/>
          <w:p>
            <w:pPr>
              <w:pStyle w:val="Compact"/>
              <w:jc w:val="left"/>
            </w:pPr>
            <w:r>
              <w:t xml:space="preserve">MarineSediment</w:t>
            </w:r>
          </w:p>
        </w:tc>
        <w:tc>
          <w:tcPr/>
          <w:p>
            <w:pPr>
              <w:pStyle w:val="Compact"/>
            </w:pPr>
          </w:p>
        </w:tc>
        <w:tc>
          <w:tcPr/>
          <w:p>
            <w:pPr>
              <w:pStyle w:val="Compact"/>
              <w:jc w:val="left"/>
            </w:pPr>
            <w:r>
              <w:t xml:space="preserve">Crosta et al. (2004)</w:t>
            </w:r>
          </w:p>
        </w:tc>
      </w:tr>
      <w:tr>
        <w:tc>
          <w:tcPr/>
          <w:p>
            <w:pPr>
              <w:pStyle w:val="Compact"/>
              <w:jc w:val="left"/>
            </w:pPr>
            <w:hyperlink r:id="rId40">
              <w:r>
                <w:rPr>
                  <w:rStyle w:val="Hyperlink"/>
                </w:rPr>
                <w:t xml:space="preserve">TAN1302-96.Jones.2022</w:t>
              </w:r>
            </w:hyperlink>
          </w:p>
        </w:tc>
        <w:tc>
          <w:tcPr/>
          <w:p>
            <w:pPr>
              <w:pStyle w:val="Compact"/>
              <w:jc w:val="left"/>
            </w:pPr>
            <w:r>
              <w:t xml:space="preserve">1.0.2</w:t>
            </w:r>
          </w:p>
        </w:tc>
        <w:tc>
          <w:tcPr/>
          <w:p>
            <w:pPr>
              <w:pStyle w:val="Compact"/>
              <w:jc w:val="right"/>
            </w:pPr>
            <w:r>
              <w:t xml:space="preserve">-59.0900</w:t>
            </w:r>
          </w:p>
        </w:tc>
        <w:tc>
          <w:tcPr/>
          <w:p>
            <w:pPr>
              <w:pStyle w:val="Compact"/>
              <w:jc w:val="right"/>
            </w:pPr>
            <w:r>
              <w:t xml:space="preserve">157.0500</w:t>
            </w:r>
          </w:p>
        </w:tc>
        <w:tc>
          <w:tcPr/>
          <w:p>
            <w:pPr>
              <w:pStyle w:val="Compact"/>
              <w:jc w:val="left"/>
            </w:pPr>
            <w:r>
              <w:t xml:space="preserve">MarineSediment</w:t>
            </w:r>
          </w:p>
        </w:tc>
        <w:tc>
          <w:tcPr/>
          <w:p>
            <w:pPr>
              <w:pStyle w:val="Compact"/>
            </w:pPr>
          </w:p>
        </w:tc>
        <w:tc>
          <w:tcPr/>
          <w:p>
            <w:pPr>
              <w:pStyle w:val="Compact"/>
              <w:jc w:val="left"/>
            </w:pPr>
            <w:r>
              <w:t xml:space="preserve">Jones et al. (2022)</w:t>
            </w:r>
          </w:p>
        </w:tc>
      </w:tr>
      <w:tr>
        <w:tc>
          <w:tcPr/>
          <w:p>
            <w:pPr>
              <w:pStyle w:val="Compact"/>
              <w:jc w:val="left"/>
            </w:pPr>
            <w:hyperlink r:id="rId41">
              <w:r>
                <w:rPr>
                  <w:rStyle w:val="Hyperlink"/>
                </w:rPr>
                <w:t xml:space="preserve">TN057-13-PC4.Stuut.2004</w:t>
              </w:r>
            </w:hyperlink>
          </w:p>
        </w:tc>
        <w:tc>
          <w:tcPr/>
          <w:p>
            <w:pPr>
              <w:pStyle w:val="Compact"/>
              <w:jc w:val="left"/>
            </w:pPr>
            <w:r>
              <w:t xml:space="preserve">1.0.2</w:t>
            </w:r>
          </w:p>
        </w:tc>
        <w:tc>
          <w:tcPr/>
          <w:p>
            <w:pPr>
              <w:pStyle w:val="Compact"/>
              <w:jc w:val="right"/>
            </w:pPr>
            <w:r>
              <w:t xml:space="preserve">-53.0333</w:t>
            </w:r>
          </w:p>
        </w:tc>
        <w:tc>
          <w:tcPr/>
          <w:p>
            <w:pPr>
              <w:pStyle w:val="Compact"/>
              <w:jc w:val="right"/>
            </w:pPr>
            <w:r>
              <w:t xml:space="preserve">5.0167</w:t>
            </w:r>
          </w:p>
        </w:tc>
        <w:tc>
          <w:tcPr/>
          <w:p>
            <w:pPr>
              <w:pStyle w:val="Compact"/>
              <w:jc w:val="left"/>
            </w:pPr>
            <w:r>
              <w:t xml:space="preserve">MarineSediment</w:t>
            </w:r>
          </w:p>
        </w:tc>
        <w:tc>
          <w:tcPr/>
          <w:p>
            <w:pPr>
              <w:pStyle w:val="Compact"/>
            </w:pPr>
          </w:p>
        </w:tc>
        <w:tc>
          <w:tcPr/>
          <w:p>
            <w:pPr>
              <w:pStyle w:val="Compact"/>
              <w:jc w:val="left"/>
            </w:pPr>
            <w:r>
              <w:t xml:space="preserve">Stuut et al. (2004)</w:t>
            </w:r>
            <w:r>
              <w:t xml:space="preserve">;</w:t>
            </w:r>
            <w:r>
              <w:t xml:space="preserve"> </w:t>
            </w:r>
            <w:r>
              <w:t xml:space="preserve">Shemesh et al. (2002)</w:t>
            </w:r>
          </w:p>
        </w:tc>
      </w:tr>
      <w:tr>
        <w:tc>
          <w:tcPr/>
          <w:p>
            <w:pPr>
              <w:pStyle w:val="Compact"/>
              <w:jc w:val="left"/>
            </w:pPr>
            <w:hyperlink r:id="rId42">
              <w:r>
                <w:rPr>
                  <w:rStyle w:val="Hyperlink"/>
                </w:rPr>
                <w:t xml:space="preserve">TPC034.Allen.2011</w:t>
              </w:r>
            </w:hyperlink>
          </w:p>
        </w:tc>
        <w:tc>
          <w:tcPr/>
          <w:p>
            <w:pPr>
              <w:pStyle w:val="Compact"/>
              <w:jc w:val="left"/>
            </w:pPr>
            <w:r>
              <w:t xml:space="preserve">1.0.2</w:t>
            </w:r>
          </w:p>
        </w:tc>
        <w:tc>
          <w:tcPr/>
          <w:p>
            <w:pPr>
              <w:pStyle w:val="Compact"/>
              <w:jc w:val="right"/>
            </w:pPr>
            <w:r>
              <w:t xml:space="preserve">-59.7883</w:t>
            </w:r>
          </w:p>
        </w:tc>
        <w:tc>
          <w:tcPr/>
          <w:p>
            <w:pPr>
              <w:pStyle w:val="Compact"/>
              <w:jc w:val="right"/>
            </w:pPr>
            <w:r>
              <w:t xml:space="preserve">-39.5967</w:t>
            </w:r>
          </w:p>
        </w:tc>
        <w:tc>
          <w:tcPr/>
          <w:p>
            <w:pPr>
              <w:pStyle w:val="Compact"/>
              <w:jc w:val="left"/>
            </w:pPr>
            <w:r>
              <w:t xml:space="preserve">MarineSediment</w:t>
            </w:r>
          </w:p>
        </w:tc>
        <w:tc>
          <w:tcPr/>
          <w:p>
            <w:pPr>
              <w:pStyle w:val="Compact"/>
            </w:pPr>
          </w:p>
        </w:tc>
        <w:tc>
          <w:tcPr/>
          <w:p>
            <w:pPr>
              <w:pStyle w:val="Compact"/>
              <w:jc w:val="left"/>
            </w:pPr>
            <w:r>
              <w:t xml:space="preserve">Allen, Pike, and Pudsey (2011)</w:t>
            </w:r>
          </w:p>
        </w:tc>
      </w:tr>
      <w:tr>
        <w:tc>
          <w:tcPr/>
          <w:p>
            <w:pPr>
              <w:pStyle w:val="Compact"/>
              <w:jc w:val="left"/>
            </w:pPr>
            <w:hyperlink r:id="rId43">
              <w:r>
                <w:rPr>
                  <w:rStyle w:val="Hyperlink"/>
                </w:rPr>
                <w:t xml:space="preserve">TPC063.Collins.2012</w:t>
              </w:r>
            </w:hyperlink>
          </w:p>
        </w:tc>
        <w:tc>
          <w:tcPr/>
          <w:p>
            <w:pPr>
              <w:pStyle w:val="Compact"/>
              <w:jc w:val="left"/>
            </w:pPr>
            <w:r>
              <w:t xml:space="preserve">1.0.2</w:t>
            </w:r>
          </w:p>
        </w:tc>
        <w:tc>
          <w:tcPr/>
          <w:p>
            <w:pPr>
              <w:pStyle w:val="Compact"/>
              <w:jc w:val="right"/>
            </w:pPr>
            <w:r>
              <w:t xml:space="preserve">-53.9333</w:t>
            </w:r>
          </w:p>
        </w:tc>
        <w:tc>
          <w:tcPr/>
          <w:p>
            <w:pPr>
              <w:pStyle w:val="Compact"/>
              <w:jc w:val="right"/>
            </w:pPr>
            <w:r>
              <w:t xml:space="preserve">-48.0433</w:t>
            </w:r>
          </w:p>
        </w:tc>
        <w:tc>
          <w:tcPr/>
          <w:p>
            <w:pPr>
              <w:pStyle w:val="Compact"/>
              <w:jc w:val="left"/>
            </w:pPr>
            <w:r>
              <w:t xml:space="preserve">MarineSediment</w:t>
            </w:r>
          </w:p>
        </w:tc>
        <w:tc>
          <w:tcPr/>
          <w:p>
            <w:pPr>
              <w:pStyle w:val="Compact"/>
            </w:pPr>
          </w:p>
        </w:tc>
        <w:tc>
          <w:tcPr/>
          <w:p>
            <w:pPr>
              <w:pStyle w:val="Compact"/>
              <w:jc w:val="left"/>
            </w:pPr>
            <w:r>
              <w:t xml:space="preserve">Collins et al. (2012)</w:t>
            </w:r>
          </w:p>
        </w:tc>
      </w:tr>
      <w:tr>
        <w:tc>
          <w:tcPr/>
          <w:p>
            <w:pPr>
              <w:pStyle w:val="Compact"/>
              <w:jc w:val="left"/>
            </w:pPr>
            <w:hyperlink r:id="rId44">
              <w:r>
                <w:rPr>
                  <w:rStyle w:val="Hyperlink"/>
                </w:rPr>
                <w:t xml:space="preserve">TPC078.Collins.2012</w:t>
              </w:r>
            </w:hyperlink>
          </w:p>
        </w:tc>
        <w:tc>
          <w:tcPr/>
          <w:p>
            <w:pPr>
              <w:pStyle w:val="Compact"/>
              <w:jc w:val="left"/>
            </w:pPr>
            <w:r>
              <w:t xml:space="preserve">1.0.2</w:t>
            </w:r>
          </w:p>
        </w:tc>
        <w:tc>
          <w:tcPr/>
          <w:p>
            <w:pPr>
              <w:pStyle w:val="Compact"/>
              <w:jc w:val="right"/>
            </w:pPr>
            <w:r>
              <w:t xml:space="preserve">-55.5500</w:t>
            </w:r>
          </w:p>
        </w:tc>
        <w:tc>
          <w:tcPr/>
          <w:p>
            <w:pPr>
              <w:pStyle w:val="Compact"/>
              <w:jc w:val="right"/>
            </w:pPr>
            <w:r>
              <w:t xml:space="preserve">-45.0150</w:t>
            </w:r>
          </w:p>
        </w:tc>
        <w:tc>
          <w:tcPr/>
          <w:p>
            <w:pPr>
              <w:pStyle w:val="Compact"/>
              <w:jc w:val="left"/>
            </w:pPr>
            <w:r>
              <w:t xml:space="preserve">MarineSediment</w:t>
            </w:r>
          </w:p>
        </w:tc>
        <w:tc>
          <w:tcPr/>
          <w:p>
            <w:pPr>
              <w:pStyle w:val="Compact"/>
            </w:pPr>
          </w:p>
        </w:tc>
        <w:tc>
          <w:tcPr/>
          <w:p>
            <w:pPr>
              <w:pStyle w:val="Compact"/>
              <w:jc w:val="left"/>
            </w:pPr>
            <w:r>
              <w:t xml:space="preserve">Collins et al. (2012)</w:t>
            </w:r>
          </w:p>
        </w:tc>
      </w:tr>
      <w:tr>
        <w:tc>
          <w:tcPr/>
          <w:p>
            <w:pPr>
              <w:pStyle w:val="Compact"/>
              <w:jc w:val="left"/>
            </w:pPr>
            <w:hyperlink r:id="rId45">
              <w:r>
                <w:rPr>
                  <w:rStyle w:val="Hyperlink"/>
                </w:rPr>
                <w:t xml:space="preserve">TPC286.Collins.2012</w:t>
              </w:r>
            </w:hyperlink>
          </w:p>
        </w:tc>
        <w:tc>
          <w:tcPr/>
          <w:p>
            <w:pPr>
              <w:pStyle w:val="Compact"/>
              <w:jc w:val="left"/>
            </w:pPr>
            <w:r>
              <w:t xml:space="preserve">1.0.2</w:t>
            </w:r>
          </w:p>
        </w:tc>
        <w:tc>
          <w:tcPr/>
          <w:p>
            <w:pPr>
              <w:pStyle w:val="Compact"/>
              <w:jc w:val="right"/>
            </w:pPr>
            <w:r>
              <w:t xml:space="preserve">-61.7900</w:t>
            </w:r>
          </w:p>
        </w:tc>
        <w:tc>
          <w:tcPr/>
          <w:p>
            <w:pPr>
              <w:pStyle w:val="Compact"/>
              <w:jc w:val="right"/>
            </w:pPr>
            <w:r>
              <w:t xml:space="preserve">-40.1400</w:t>
            </w:r>
          </w:p>
        </w:tc>
        <w:tc>
          <w:tcPr/>
          <w:p>
            <w:pPr>
              <w:pStyle w:val="Compact"/>
              <w:jc w:val="left"/>
            </w:pPr>
            <w:r>
              <w:t xml:space="preserve">MarineSediment</w:t>
            </w:r>
          </w:p>
        </w:tc>
        <w:tc>
          <w:tcPr/>
          <w:p>
            <w:pPr>
              <w:pStyle w:val="Compact"/>
            </w:pPr>
          </w:p>
        </w:tc>
        <w:tc>
          <w:tcPr/>
          <w:p>
            <w:pPr>
              <w:pStyle w:val="Compact"/>
              <w:jc w:val="left"/>
            </w:pPr>
            <w:r>
              <w:t xml:space="preserve">Collins et al. (2012)</w:t>
            </w:r>
          </w:p>
        </w:tc>
      </w:tr>
    </w:tbl>
    <w:bookmarkStart w:id="84" w:name="refs"/>
    <w:bookmarkStart w:id="47" w:name="X2a529951314479eece76a72d2fa485e3865e42b"/>
    <w:p>
      <w:pPr>
        <w:pStyle w:val="Bibliography"/>
      </w:pPr>
      <w:r>
        <w:t xml:space="preserve">Allen, Claire S., Jennifer Pike, and Carol J. Pudsey. 2011.</w:t>
      </w:r>
      <w:r>
        <w:t xml:space="preserve"> </w:t>
      </w:r>
      <w:r>
        <w:t xml:space="preserve">“Last Glacial–Interglacial Sea-Ice Cover in the SW Atlantic and Its Potential Role in Global Deglaciation.”</w:t>
      </w:r>
      <w:r>
        <w:t xml:space="preserve"> </w:t>
      </w:r>
      <w:r>
        <w:rPr>
          <w:i/>
          <w:iCs/>
        </w:rPr>
        <w:t xml:space="preserve">Quaternary Science Reviews</w:t>
      </w:r>
      <w:r>
        <w:t xml:space="preserve"> </w:t>
      </w:r>
      <w:r>
        <w:t xml:space="preserve">30 (19–20): 2446–58.</w:t>
      </w:r>
      <w:r>
        <w:t xml:space="preserve"> </w:t>
      </w:r>
      <w:hyperlink r:id="rId46">
        <w:r>
          <w:rPr>
            <w:rStyle w:val="Hyperlink"/>
          </w:rPr>
          <w:t xml:space="preserve">https://doi.org/10.1016/j.quascirev.2011.04.002</w:t>
        </w:r>
      </w:hyperlink>
      <w:r>
        <w:t xml:space="preserve">.</w:t>
      </w:r>
    </w:p>
    <w:bookmarkEnd w:id="47"/>
    <w:bookmarkStart w:id="49" w:name="X443503b1b8fc1b2bdf8f79ecf6ceefbad19f3aa"/>
    <w:p>
      <w:pPr>
        <w:pStyle w:val="Bibliography"/>
      </w:pPr>
      <w:r>
        <w:t xml:space="preserve">Benz, Verena, Oliver Esper, Rainer Gersonde, Frank Lamy, and Ralf Tiedemann. 2016.</w:t>
      </w:r>
      <w:r>
        <w:t xml:space="preserve"> </w:t>
      </w:r>
      <w:r>
        <w:t xml:space="preserve">“Last Glacial Maximum Sea Surface Temperature and Sea-Ice Extent in the Pacific Sector of the Southern Ocean.”</w:t>
      </w:r>
      <w:r>
        <w:t xml:space="preserve"> </w:t>
      </w:r>
      <w:r>
        <w:rPr>
          <w:i/>
          <w:iCs/>
        </w:rPr>
        <w:t xml:space="preserve">Quaternary Science Reviews</w:t>
      </w:r>
      <w:r>
        <w:t xml:space="preserve"> </w:t>
      </w:r>
      <w:r>
        <w:t xml:space="preserve">146 (August): 216–37.</w:t>
      </w:r>
      <w:r>
        <w:t xml:space="preserve"> </w:t>
      </w:r>
      <w:hyperlink r:id="rId48">
        <w:r>
          <w:rPr>
            <w:rStyle w:val="Hyperlink"/>
          </w:rPr>
          <w:t xml:space="preserve">https://doi.org/10.1016/j.quascirev.2016.06.006</w:t>
        </w:r>
      </w:hyperlink>
      <w:r>
        <w:t xml:space="preserve">.</w:t>
      </w:r>
    </w:p>
    <w:bookmarkEnd w:id="49"/>
    <w:bookmarkStart w:id="51" w:name="Xbadbddc475e16d82c8c1dbb70650018b8032865"/>
    <w:p>
      <w:pPr>
        <w:pStyle w:val="Bibliography"/>
      </w:pPr>
      <w:r>
        <w:t xml:space="preserve">Bianchi, Cristina, and Rainer Gersonde. 2002.</w:t>
      </w:r>
      <w:r>
        <w:t xml:space="preserve"> </w:t>
      </w:r>
      <w:r>
        <w:t xml:space="preserve">“The Southern Ocean Surface Between Marine Isotope Stages 6 and 5d: Shape and Timing of Climate Changes.”</w:t>
      </w:r>
      <w:r>
        <w:t xml:space="preserve"> </w:t>
      </w:r>
      <w:r>
        <w:rPr>
          <w:i/>
          <w:iCs/>
        </w:rPr>
        <w:t xml:space="preserve">Palaeogeography, Palaeoclimatology, Palaeoecology</w:t>
      </w:r>
      <w:r>
        <w:t xml:space="preserve"> </w:t>
      </w:r>
      <w:r>
        <w:t xml:space="preserve">187 (1–2): 151–77.</w:t>
      </w:r>
      <w:r>
        <w:t xml:space="preserve"> </w:t>
      </w:r>
      <w:hyperlink r:id="rId50">
        <w:r>
          <w:rPr>
            <w:rStyle w:val="Hyperlink"/>
          </w:rPr>
          <w:t xml:space="preserve">https://doi.org/10.1016/s0031-0182(02)00516-3</w:t>
        </w:r>
      </w:hyperlink>
      <w:r>
        <w:t xml:space="preserve">.</w:t>
      </w:r>
    </w:p>
    <w:bookmarkEnd w:id="51"/>
    <w:bookmarkStart w:id="53" w:name="Xdf5e989fd546d432e3411062f22c02abcc4b06d"/>
    <w:p>
      <w:pPr>
        <w:pStyle w:val="Bibliography"/>
      </w:pPr>
      <w:r>
        <w:t xml:space="preserve">Collins, Lewis G., Jennifer Pike, Claire S. Allen, and Dominic A. Hodgson. 2012.</w:t>
      </w:r>
      <w:r>
        <w:t xml:space="preserve"> </w:t>
      </w:r>
      <w:r>
        <w:t xml:space="preserve">“High‐resolution Reconstruction of Southwest Atlantic Sea‐ice and Its Role in the Carbon Cycle During Marine Isotope Stages 3 and 2.”</w:t>
      </w:r>
      <w:r>
        <w:t xml:space="preserve"> </w:t>
      </w:r>
      <w:r>
        <w:rPr>
          <w:i/>
          <w:iCs/>
        </w:rPr>
        <w:t xml:space="preserve">Paleoceanography</w:t>
      </w:r>
      <w:r>
        <w:t xml:space="preserve"> </w:t>
      </w:r>
      <w:r>
        <w:t xml:space="preserve">27 (3).</w:t>
      </w:r>
      <w:r>
        <w:t xml:space="preserve"> </w:t>
      </w:r>
      <w:hyperlink r:id="rId52">
        <w:r>
          <w:rPr>
            <w:rStyle w:val="Hyperlink"/>
          </w:rPr>
          <w:t xml:space="preserve">https://doi.org/10.1029/2011pa002264</w:t>
        </w:r>
      </w:hyperlink>
      <w:r>
        <w:t xml:space="preserve">.</w:t>
      </w:r>
    </w:p>
    <w:bookmarkEnd w:id="53"/>
    <w:bookmarkStart w:id="55" w:name="Xf30dd851d78fc0801e2a7a4638a087ba4b99b6b"/>
    <w:p>
      <w:pPr>
        <w:pStyle w:val="Bibliography"/>
      </w:pPr>
      <w:r>
        <w:t xml:space="preserve">Crosta, Xavier, Arne Sturm, Leanne Armand, and Jean-Jacques Pichon. 2004.</w:t>
      </w:r>
      <w:r>
        <w:t xml:space="preserve"> </w:t>
      </w:r>
      <w:r>
        <w:t xml:space="preserve">“Late Quaternary Sea Ice History in the Indian Sector of the Southern Ocean as Recorded by Diatom Assemblages.”</w:t>
      </w:r>
      <w:r>
        <w:t xml:space="preserve"> </w:t>
      </w:r>
      <w:r>
        <w:rPr>
          <w:i/>
          <w:iCs/>
        </w:rPr>
        <w:t xml:space="preserve">Marine Micropaleontology</w:t>
      </w:r>
      <w:r>
        <w:t xml:space="preserve"> </w:t>
      </w:r>
      <w:r>
        <w:t xml:space="preserve">50 (3–4): 209–23.</w:t>
      </w:r>
      <w:r>
        <w:t xml:space="preserve"> </w:t>
      </w:r>
      <w:hyperlink r:id="rId54">
        <w:r>
          <w:rPr>
            <w:rStyle w:val="Hyperlink"/>
          </w:rPr>
          <w:t xml:space="preserve">https://doi.org/10.1016/s0377-8398(03)00072-0</w:t>
        </w:r>
      </w:hyperlink>
      <w:r>
        <w:t xml:space="preserve">.</w:t>
      </w:r>
    </w:p>
    <w:bookmarkEnd w:id="55"/>
    <w:bookmarkStart w:id="57" w:name="Xfa1364508c96374a4090a04091c7ba9ec839200"/>
    <w:p>
      <w:pPr>
        <w:pStyle w:val="Bibliography"/>
      </w:pPr>
      <w:r>
        <w:t xml:space="preserve">Esper, Oliver, and Rainer Gersonde. 2014.</w:t>
      </w:r>
      <w:r>
        <w:t xml:space="preserve"> </w:t>
      </w:r>
      <w:r>
        <w:t xml:space="preserve">“New Tools for the Reconstruction of Pleistocene Antarctic Sea Ice.”</w:t>
      </w:r>
      <w:r>
        <w:t xml:space="preserve"> </w:t>
      </w:r>
      <w:r>
        <w:rPr>
          <w:i/>
          <w:iCs/>
        </w:rPr>
        <w:t xml:space="preserve">Palaeogeography, Palaeoclimatology, Palaeoecology</w:t>
      </w:r>
      <w:r>
        <w:t xml:space="preserve"> </w:t>
      </w:r>
      <w:r>
        <w:t xml:space="preserve">399 (April): 260–83.</w:t>
      </w:r>
      <w:r>
        <w:t xml:space="preserve"> </w:t>
      </w:r>
      <w:hyperlink r:id="rId56">
        <w:r>
          <w:rPr>
            <w:rStyle w:val="Hyperlink"/>
          </w:rPr>
          <w:t xml:space="preserve">https://doi.org/10.1016/j.palaeo.2014.01.019</w:t>
        </w:r>
      </w:hyperlink>
      <w:r>
        <w:t xml:space="preserve">.</w:t>
      </w:r>
    </w:p>
    <w:bookmarkEnd w:id="57"/>
    <w:bookmarkStart w:id="59" w:name="X67d4a46c1a6cb4909934293844d101bf467d352"/>
    <w:p>
      <w:pPr>
        <w:pStyle w:val="Bibliography"/>
      </w:pPr>
      <w:r>
        <w:t xml:space="preserve">Ferry, Alexander J., Xavier Crosta, Patrick G. Quilty, David Fink, William Howard, and Leanne K. Armand. 2015.</w:t>
      </w:r>
      <w:r>
        <w:t xml:space="preserve"> </w:t>
      </w:r>
      <w:r>
        <w:t xml:space="preserve">“First Records of Winter Sea Ice Concentration in the Southwest Pacific Sector of the Southern Ocean.”</w:t>
      </w:r>
      <w:r>
        <w:t xml:space="preserve"> </w:t>
      </w:r>
      <w:r>
        <w:rPr>
          <w:i/>
          <w:iCs/>
        </w:rPr>
        <w:t xml:space="preserve">Paleoceanography</w:t>
      </w:r>
      <w:r>
        <w:t xml:space="preserve"> </w:t>
      </w:r>
      <w:r>
        <w:t xml:space="preserve">30 (11): 1525–39.</w:t>
      </w:r>
      <w:r>
        <w:t xml:space="preserve"> </w:t>
      </w:r>
      <w:hyperlink r:id="rId58">
        <w:r>
          <w:rPr>
            <w:rStyle w:val="Hyperlink"/>
          </w:rPr>
          <w:t xml:space="preserve">https://doi.org/10.1002/2014pa002764</w:t>
        </w:r>
      </w:hyperlink>
      <w:r>
        <w:t xml:space="preserve">.</w:t>
      </w:r>
    </w:p>
    <w:bookmarkEnd w:id="59"/>
    <w:bookmarkStart w:id="61" w:name="Xae123ecf904e50b83b73393bd32843e3a97ca96"/>
    <w:p>
      <w:pPr>
        <w:pStyle w:val="Bibliography"/>
      </w:pPr>
      <w:r>
        <w:t xml:space="preserve">Frank, M., A. Mangini, R. Gersonde, M. Rutgers van der Loeff, and G. Kuhn. 1996.</w:t>
      </w:r>
      <w:r>
        <w:t xml:space="preserve"> </w:t>
      </w:r>
      <w:r>
        <w:t xml:space="preserve">“Late Quaternary Sediment Dating and Quantification of Lateral Sediment Redistribution applying230Thex: A Study from the Eastern Atlantic Sector of the Southern Ocean.”</w:t>
      </w:r>
      <w:r>
        <w:t xml:space="preserve"> </w:t>
      </w:r>
      <w:r>
        <w:rPr>
          <w:i/>
          <w:iCs/>
        </w:rPr>
        <w:t xml:space="preserve">Geologische Rundschau</w:t>
      </w:r>
      <w:r>
        <w:t xml:space="preserve"> </w:t>
      </w:r>
      <w:r>
        <w:t xml:space="preserve">85 (3): 554–66.</w:t>
      </w:r>
      <w:r>
        <w:t xml:space="preserve"> </w:t>
      </w:r>
      <w:hyperlink r:id="rId60">
        <w:r>
          <w:rPr>
            <w:rStyle w:val="Hyperlink"/>
          </w:rPr>
          <w:t xml:space="preserve">https://doi.org/10.1007/bf02369010</w:t>
        </w:r>
      </w:hyperlink>
      <w:r>
        <w:t xml:space="preserve">.</w:t>
      </w:r>
    </w:p>
    <w:bookmarkEnd w:id="61"/>
    <w:bookmarkStart w:id="63" w:name="X1e3a7f787b68f958d39105bf108315cc5a33dd4"/>
    <w:p>
      <w:pPr>
        <w:pStyle w:val="Bibliography"/>
      </w:pPr>
      <w:r>
        <w:t xml:space="preserve">Gersonde, Rainer, and Uli Zielinski. 2000.</w:t>
      </w:r>
      <w:r>
        <w:t xml:space="preserve"> </w:t>
      </w:r>
      <w:r>
        <w:t xml:space="preserve">“The Reconstruction of Late Quaternary Antarctic Sea-Ice Distribution—the Use of Diatoms as a Proxy for Sea-Ice.”</w:t>
      </w:r>
      <w:r>
        <w:t xml:space="preserve"> </w:t>
      </w:r>
      <w:r>
        <w:rPr>
          <w:i/>
          <w:iCs/>
        </w:rPr>
        <w:t xml:space="preserve">Palaeogeography, Palaeoclimatology, Palaeoecology</w:t>
      </w:r>
      <w:r>
        <w:t xml:space="preserve"> </w:t>
      </w:r>
      <w:r>
        <w:t xml:space="preserve">162 (3–4): 263–86.</w:t>
      </w:r>
      <w:r>
        <w:t xml:space="preserve"> </w:t>
      </w:r>
      <w:hyperlink r:id="rId62">
        <w:r>
          <w:rPr>
            <w:rStyle w:val="Hyperlink"/>
          </w:rPr>
          <w:t xml:space="preserve">https://doi.org/10.1016/s0031-0182(00)00131-0</w:t>
        </w:r>
      </w:hyperlink>
      <w:r>
        <w:t xml:space="preserve">.</w:t>
      </w:r>
    </w:p>
    <w:bookmarkEnd w:id="63"/>
    <w:bookmarkStart w:id="65" w:name="Xc0e05fdf43b8c24a8eace703914f08a06b83b31"/>
    <w:p>
      <w:pPr>
        <w:pStyle w:val="Bibliography"/>
      </w:pPr>
      <w:r>
        <w:t xml:space="preserve">Ghadi, Pooja, Abhilash Nair, Xavier Crosta, Rahul Mohan, M. C. Manoj, and Thamban Meloth. 2020.</w:t>
      </w:r>
      <w:r>
        <w:t xml:space="preserve"> </w:t>
      </w:r>
      <w:r>
        <w:t xml:space="preserve">“Antarctic Sea-Ice and Palaeoproductivity Variation over the Last 156,000 Years in the Indian Sector of Southern Ocean.”</w:t>
      </w:r>
      <w:r>
        <w:t xml:space="preserve"> </w:t>
      </w:r>
      <w:r>
        <w:rPr>
          <w:i/>
          <w:iCs/>
        </w:rPr>
        <w:t xml:space="preserve">Marine Micropaleontology</w:t>
      </w:r>
      <w:r>
        <w:t xml:space="preserve"> </w:t>
      </w:r>
      <w:r>
        <w:t xml:space="preserve">160 (September): 101894.</w:t>
      </w:r>
      <w:r>
        <w:t xml:space="preserve"> </w:t>
      </w:r>
      <w:hyperlink r:id="rId64">
        <w:r>
          <w:rPr>
            <w:rStyle w:val="Hyperlink"/>
          </w:rPr>
          <w:t xml:space="preserve">https://doi.org/10.1016/j.marmicro.2020.101894</w:t>
        </w:r>
      </w:hyperlink>
      <w:r>
        <w:t xml:space="preserve">.</w:t>
      </w:r>
    </w:p>
    <w:bookmarkEnd w:id="65"/>
    <w:bookmarkStart w:id="67" w:name="Xb1029976daa26993e6c5d1f51b7c4c1b21625f0"/>
    <w:p>
      <w:pPr>
        <w:pStyle w:val="Bibliography"/>
      </w:pPr>
      <w:r>
        <w:t xml:space="preserve">Jones, Jacob, Karen E. Kohfeld, Helen Bostock, Xavier Crosta, Melanie Liston, Gavin Dunbar, Zanna Chase, Amy Leventer, Harris Anderson, and Geraldine Jacobsen. 2022.</w:t>
      </w:r>
      <w:r>
        <w:t xml:space="preserve"> </w:t>
      </w:r>
      <w:r>
        <w:t xml:space="preserve">“Sea Ice Changes in the Southwest Pacific Sector of the Southern Ocean During the Last 140 000 Years.”</w:t>
      </w:r>
      <w:r>
        <w:t xml:space="preserve"> </w:t>
      </w:r>
      <w:r>
        <w:rPr>
          <w:i/>
          <w:iCs/>
        </w:rPr>
        <w:t xml:space="preserve">Climate of the Past</w:t>
      </w:r>
      <w:r>
        <w:t xml:space="preserve"> </w:t>
      </w:r>
      <w:r>
        <w:t xml:space="preserve">18 (3): 465–83.</w:t>
      </w:r>
      <w:r>
        <w:t xml:space="preserve"> </w:t>
      </w:r>
      <w:hyperlink r:id="rId66">
        <w:r>
          <w:rPr>
            <w:rStyle w:val="Hyperlink"/>
          </w:rPr>
          <w:t xml:space="preserve">https://doi.org/10.5194/cp-18-465-2022</w:t>
        </w:r>
      </w:hyperlink>
      <w:r>
        <w:t xml:space="preserve">.</w:t>
      </w:r>
    </w:p>
    <w:bookmarkEnd w:id="67"/>
    <w:bookmarkStart w:id="69" w:name="X0dc49c9a67229f1a53455e4fa24f63d9eae2c78"/>
    <w:p>
      <w:pPr>
        <w:pStyle w:val="Bibliography"/>
      </w:pPr>
      <w:r>
        <w:t xml:space="preserve">Manoj, M. C., and Meloth Thamban. 2015.</w:t>
      </w:r>
      <w:r>
        <w:t xml:space="preserve"> </w:t>
      </w:r>
      <w:r>
        <w:t xml:space="preserve">“Shifting Frontal Regimes and Its Influence on Bioproductivity Variations During the Late Quaternary in the Indian Sector of Southern Ocean.”</w:t>
      </w:r>
      <w:r>
        <w:t xml:space="preserve"> </w:t>
      </w:r>
      <w:r>
        <w:rPr>
          <w:i/>
          <w:iCs/>
        </w:rPr>
        <w:t xml:space="preserve">Deep Sea Research Part II: Topical Studies in Oceanography</w:t>
      </w:r>
      <w:r>
        <w:t xml:space="preserve"> </w:t>
      </w:r>
      <w:r>
        <w:t xml:space="preserve">118 (August): 261–74.</w:t>
      </w:r>
      <w:r>
        <w:t xml:space="preserve"> </w:t>
      </w:r>
      <w:hyperlink r:id="rId68">
        <w:r>
          <w:rPr>
            <w:rStyle w:val="Hyperlink"/>
          </w:rPr>
          <w:t xml:space="preserve">https://doi.org/10.1016/j.dsr2.2015.03.011</w:t>
        </w:r>
      </w:hyperlink>
      <w:r>
        <w:t xml:space="preserve">.</w:t>
      </w:r>
    </w:p>
    <w:bookmarkEnd w:id="69"/>
    <w:bookmarkStart w:id="71" w:name="Xf998769cb35e2751214becff2afe7ef50f06306"/>
    <w:p>
      <w:pPr>
        <w:pStyle w:val="Bibliography"/>
      </w:pPr>
      <w:r>
        <w:t xml:space="preserve">Nair, Abhilash, Rahul Mohan, Xavier Crosta, M. C. Manoj, Meloth Thamban, and Vincent Marieu. 2019.</w:t>
      </w:r>
      <w:r>
        <w:t xml:space="preserve"> </w:t>
      </w:r>
      <w:r>
        <w:t xml:space="preserve">“Southern Ocean Sea Ice and Frontal Changes During the Late Quaternary and Their Linkages to Asian Summer Monsoon.”</w:t>
      </w:r>
      <w:r>
        <w:t xml:space="preserve"> </w:t>
      </w:r>
      <w:r>
        <w:rPr>
          <w:i/>
          <w:iCs/>
        </w:rPr>
        <w:t xml:space="preserve">Quaternary Science Reviews</w:t>
      </w:r>
      <w:r>
        <w:t xml:space="preserve"> </w:t>
      </w:r>
      <w:r>
        <w:t xml:space="preserve">213 (June): 93–104.</w:t>
      </w:r>
      <w:r>
        <w:t xml:space="preserve"> </w:t>
      </w:r>
      <w:hyperlink r:id="rId70">
        <w:r>
          <w:rPr>
            <w:rStyle w:val="Hyperlink"/>
          </w:rPr>
          <w:t xml:space="preserve">https://doi.org/10.1016/j.quascirev.2019.04.007</w:t>
        </w:r>
      </w:hyperlink>
      <w:r>
        <w:t xml:space="preserve">.</w:t>
      </w:r>
    </w:p>
    <w:bookmarkEnd w:id="71"/>
    <w:bookmarkStart w:id="73" w:name="X8c9ec14821da3b808a48978e314226c41511d8f"/>
    <w:p>
      <w:pPr>
        <w:pStyle w:val="Bibliography"/>
      </w:pPr>
      <w:r>
        <w:t xml:space="preserve">Schneider Mor, Aya, Ruth Yam, Cristina Bianchi, Martina Kunz-Pirrung, Rainer Gersonde, and Aldo Shemesh. 2012.</w:t>
      </w:r>
      <w:r>
        <w:t xml:space="preserve"> </w:t>
      </w:r>
      <w:r>
        <w:t xml:space="preserve">“Variable Sequence of Events During the Past Seven Terminations in Two Deep-Sea Cores from the Southern Ocean.”</w:t>
      </w:r>
      <w:r>
        <w:t xml:space="preserve"> </w:t>
      </w:r>
      <w:r>
        <w:rPr>
          <w:i/>
          <w:iCs/>
        </w:rPr>
        <w:t xml:space="preserve">Quaternary Research</w:t>
      </w:r>
      <w:r>
        <w:t xml:space="preserve"> </w:t>
      </w:r>
      <w:r>
        <w:t xml:space="preserve">77 (2): 317–25.</w:t>
      </w:r>
      <w:r>
        <w:t xml:space="preserve"> </w:t>
      </w:r>
      <w:hyperlink r:id="rId72">
        <w:r>
          <w:rPr>
            <w:rStyle w:val="Hyperlink"/>
          </w:rPr>
          <w:t xml:space="preserve">https://doi.org/10.1016/j.yqres.2011.11.006</w:t>
        </w:r>
      </w:hyperlink>
      <w:r>
        <w:t xml:space="preserve">.</w:t>
      </w:r>
    </w:p>
    <w:bookmarkEnd w:id="73"/>
    <w:bookmarkStart w:id="75" w:name="Xa445d8770f573e414245a1109d6cb264a190b47"/>
    <w:p>
      <w:pPr>
        <w:pStyle w:val="Bibliography"/>
      </w:pPr>
      <w:r>
        <w:t xml:space="preserve">Shemesh, A., D. Hodell, X. Crosta, S. Kanfoush, C. Charles, and T. Guilderson. 2002.</w:t>
      </w:r>
      <w:r>
        <w:t xml:space="preserve"> </w:t>
      </w:r>
      <w:r>
        <w:t xml:space="preserve">“Sequence of Events During the Last Deglaciation in Southern Ocean Sediments and Antarctic Ice Cores.”</w:t>
      </w:r>
      <w:r>
        <w:t xml:space="preserve"> </w:t>
      </w:r>
      <w:r>
        <w:rPr>
          <w:i/>
          <w:iCs/>
        </w:rPr>
        <w:t xml:space="preserve">Paleoceanography</w:t>
      </w:r>
      <w:r>
        <w:t xml:space="preserve"> </w:t>
      </w:r>
      <w:r>
        <w:t xml:space="preserve">17 (4).</w:t>
      </w:r>
      <w:r>
        <w:t xml:space="preserve"> </w:t>
      </w:r>
      <w:hyperlink r:id="rId74">
        <w:r>
          <w:rPr>
            <w:rStyle w:val="Hyperlink"/>
          </w:rPr>
          <w:t xml:space="preserve">https://doi.org/10.1029/2000pa000599</w:t>
        </w:r>
      </w:hyperlink>
      <w:r>
        <w:t xml:space="preserve">.</w:t>
      </w:r>
    </w:p>
    <w:bookmarkEnd w:id="75"/>
    <w:bookmarkStart w:id="77" w:name="Xec03711dc5dfff32df96a4b031b17a0af74cac4"/>
    <w:p>
      <w:pPr>
        <w:pStyle w:val="Bibliography"/>
      </w:pPr>
      <w:r>
        <w:t xml:space="preserve">Studer, Anja S., Daniel M. Sigman, Alfredo Mart’ınez?Garc’ıa, Verena Benz, Gisela Winckler, Gerhard Kuhn, Oliver Esper, et al. 2015.</w:t>
      </w:r>
      <w:r>
        <w:t xml:space="preserve"> </w:t>
      </w:r>
      <w:r>
        <w:t xml:space="preserve">“Antarctic Zone Nutrient Conditions During the Last Two Glacial Cycles.”</w:t>
      </w:r>
      <w:r>
        <w:t xml:space="preserve"> </w:t>
      </w:r>
      <w:r>
        <w:rPr>
          <w:i/>
          <w:iCs/>
        </w:rPr>
        <w:t xml:space="preserve">Paleoceanography</w:t>
      </w:r>
      <w:r>
        <w:t xml:space="preserve"> </w:t>
      </w:r>
      <w:r>
        <w:t xml:space="preserve">30 (7): 845–62.</w:t>
      </w:r>
      <w:r>
        <w:t xml:space="preserve"> </w:t>
      </w:r>
      <w:hyperlink r:id="rId76">
        <w:r>
          <w:rPr>
            <w:rStyle w:val="Hyperlink"/>
          </w:rPr>
          <w:t xml:space="preserve">https://doi.org/10.1002/2014pa002745</w:t>
        </w:r>
      </w:hyperlink>
      <w:r>
        <w:t xml:space="preserve">.</w:t>
      </w:r>
    </w:p>
    <w:bookmarkEnd w:id="77"/>
    <w:bookmarkStart w:id="79" w:name="X70cc70869dc84ebd517a963d98f164715c073fa"/>
    <w:p>
      <w:pPr>
        <w:pStyle w:val="Bibliography"/>
      </w:pPr>
      <w:r>
        <w:t xml:space="preserve">Stuut, Jan-Berend W., Xavier Crosta, Klaas van der Borg, and Ralph Schneider. 2004.</w:t>
      </w:r>
      <w:r>
        <w:t xml:space="preserve"> </w:t>
      </w:r>
      <w:r>
        <w:t xml:space="preserve">“Relationship Between Antarctic Sea Ice and Southwest African Climate During the Late Quaternary.”</w:t>
      </w:r>
      <w:r>
        <w:t xml:space="preserve"> </w:t>
      </w:r>
      <w:r>
        <w:rPr>
          <w:i/>
          <w:iCs/>
        </w:rPr>
        <w:t xml:space="preserve">Geology</w:t>
      </w:r>
      <w:r>
        <w:t xml:space="preserve"> </w:t>
      </w:r>
      <w:r>
        <w:t xml:space="preserve">32 (10): 909.</w:t>
      </w:r>
      <w:r>
        <w:t xml:space="preserve"> </w:t>
      </w:r>
      <w:hyperlink r:id="rId78">
        <w:r>
          <w:rPr>
            <w:rStyle w:val="Hyperlink"/>
          </w:rPr>
          <w:t xml:space="preserve">https://doi.org/10.1130/g20709.1</w:t>
        </w:r>
      </w:hyperlink>
      <w:r>
        <w:t xml:space="preserve">.</w:t>
      </w:r>
    </w:p>
    <w:bookmarkEnd w:id="79"/>
    <w:bookmarkStart w:id="81" w:name="X885b8237e13c6610f2fc62c613ec45dcc8b9da0"/>
    <w:p>
      <w:pPr>
        <w:pStyle w:val="Bibliography"/>
      </w:pPr>
      <w:r>
        <w:t xml:space="preserve">Xiao, Wenshen, Oliver Esper, and Rainer Gersonde. 2016.</w:t>
      </w:r>
      <w:r>
        <w:t xml:space="preserve"> </w:t>
      </w:r>
      <w:r>
        <w:t xml:space="preserve">“Last Glacial - Holocene Climate Variability in the Atlantic Sector of the Southern Ocean.”</w:t>
      </w:r>
      <w:r>
        <w:t xml:space="preserve"> </w:t>
      </w:r>
      <w:r>
        <w:rPr>
          <w:i/>
          <w:iCs/>
        </w:rPr>
        <w:t xml:space="preserve">Quaternary Science Reviews</w:t>
      </w:r>
      <w:r>
        <w:t xml:space="preserve"> </w:t>
      </w:r>
      <w:r>
        <w:t xml:space="preserve">135 (March): 115–37.</w:t>
      </w:r>
      <w:r>
        <w:t xml:space="preserve"> </w:t>
      </w:r>
      <w:hyperlink r:id="rId80">
        <w:r>
          <w:rPr>
            <w:rStyle w:val="Hyperlink"/>
          </w:rPr>
          <w:t xml:space="preserve">https://doi.org/10.1016/j.quascirev.2016.01.023</w:t>
        </w:r>
      </w:hyperlink>
      <w:r>
        <w:t xml:space="preserve">.</w:t>
      </w:r>
    </w:p>
    <w:bookmarkEnd w:id="81"/>
    <w:bookmarkStart w:id="83" w:name="X67e56da65e000b168bd98518669a5f43cd5ae29"/>
    <w:p>
      <w:pPr>
        <w:pStyle w:val="Bibliography"/>
      </w:pPr>
      <w:r>
        <w:t xml:space="preserve">Xiao, Wenshen, Thomas Frederichs, Rainer Gersonde, Gerhard Kuhn, Oliver Esper, and Xu Zhang. 2016.</w:t>
      </w:r>
      <w:r>
        <w:t xml:space="preserve"> </w:t>
      </w:r>
      <w:r>
        <w:t xml:space="preserve">“Constraining the Dating of Late Quaternary Marine Sediment Records from the Scotia Sea (Southern Ocean).”</w:t>
      </w:r>
      <w:r>
        <w:t xml:space="preserve"> </w:t>
      </w:r>
      <w:r>
        <w:rPr>
          <w:i/>
          <w:iCs/>
        </w:rPr>
        <w:t xml:space="preserve">Quaternary Geochronology</w:t>
      </w:r>
      <w:r>
        <w:t xml:space="preserve"> </w:t>
      </w:r>
      <w:r>
        <w:t xml:space="preserve">31 (February): 97–118.</w:t>
      </w:r>
      <w:r>
        <w:t xml:space="preserve"> </w:t>
      </w:r>
      <w:hyperlink r:id="rId82">
        <w:r>
          <w:rPr>
            <w:rStyle w:val="Hyperlink"/>
          </w:rPr>
          <w:t xml:space="preserve">https://doi.org/10.1016/j.quageo.2015.11.003</w:t>
        </w:r>
      </w:hyperlink>
      <w:r>
        <w:t xml:space="preserve">.</w:t>
      </w:r>
    </w:p>
    <w:bookmarkEnd w:id="83"/>
    <w:bookmarkEnd w:id="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76" Target="https://doi.org/10.1002/2014pa002745" TargetMode="External" /><Relationship Type="http://schemas.openxmlformats.org/officeDocument/2006/relationships/hyperlink" Id="rId58" Target="https://doi.org/10.1002/2014pa002764" TargetMode="External" /><Relationship Type="http://schemas.openxmlformats.org/officeDocument/2006/relationships/hyperlink" Id="rId60" Target="https://doi.org/10.1007/bf02369010" TargetMode="External" /><Relationship Type="http://schemas.openxmlformats.org/officeDocument/2006/relationships/hyperlink" Id="rId68" Target="https://doi.org/10.1016/j.dsr2.2015.03.011" TargetMode="External" /><Relationship Type="http://schemas.openxmlformats.org/officeDocument/2006/relationships/hyperlink" Id="rId64" Target="https://doi.org/10.1016/j.marmicro.2020.101894" TargetMode="External" /><Relationship Type="http://schemas.openxmlformats.org/officeDocument/2006/relationships/hyperlink" Id="rId56" Target="https://doi.org/10.1016/j.palaeo.2014.01.019" TargetMode="External" /><Relationship Type="http://schemas.openxmlformats.org/officeDocument/2006/relationships/hyperlink" Id="rId82" Target="https://doi.org/10.1016/j.quageo.2015.11.003" TargetMode="External" /><Relationship Type="http://schemas.openxmlformats.org/officeDocument/2006/relationships/hyperlink" Id="rId46" Target="https://doi.org/10.1016/j.quascirev.2011.04.002" TargetMode="External" /><Relationship Type="http://schemas.openxmlformats.org/officeDocument/2006/relationships/hyperlink" Id="rId80" Target="https://doi.org/10.1016/j.quascirev.2016.01.023" TargetMode="External" /><Relationship Type="http://schemas.openxmlformats.org/officeDocument/2006/relationships/hyperlink" Id="rId48" Target="https://doi.org/10.1016/j.quascirev.2016.06.006" TargetMode="External" /><Relationship Type="http://schemas.openxmlformats.org/officeDocument/2006/relationships/hyperlink" Id="rId70" Target="https://doi.org/10.1016/j.quascirev.2019.04.007" TargetMode="External" /><Relationship Type="http://schemas.openxmlformats.org/officeDocument/2006/relationships/hyperlink" Id="rId72" Target="https://doi.org/10.1016/j.yqres.2011.11.006" TargetMode="External" /><Relationship Type="http://schemas.openxmlformats.org/officeDocument/2006/relationships/hyperlink" Id="rId62" Target="https://doi.org/10.1016/s0031-0182(00)00131-0" TargetMode="External" /><Relationship Type="http://schemas.openxmlformats.org/officeDocument/2006/relationships/hyperlink" Id="rId50" Target="https://doi.org/10.1016/s0031-0182(02)00516-3" TargetMode="External" /><Relationship Type="http://schemas.openxmlformats.org/officeDocument/2006/relationships/hyperlink" Id="rId54" Target="https://doi.org/10.1016/s0377-8398(03)00072-0" TargetMode="External" /><Relationship Type="http://schemas.openxmlformats.org/officeDocument/2006/relationships/hyperlink" Id="rId74" Target="https://doi.org/10.1029/2000pa000599" TargetMode="External" /><Relationship Type="http://schemas.openxmlformats.org/officeDocument/2006/relationships/hyperlink" Id="rId52" Target="https://doi.org/10.1029/2011pa002264" TargetMode="External" /><Relationship Type="http://schemas.openxmlformats.org/officeDocument/2006/relationships/hyperlink" Id="rId78" Target="https://doi.org/10.1130/g20709.1" TargetMode="External" /><Relationship Type="http://schemas.openxmlformats.org/officeDocument/2006/relationships/hyperlink" Id="rId66" Target="https://doi.org/10.5194/cp-18-465-2022" TargetMode="External" /><Relationship Type="http://schemas.openxmlformats.org/officeDocument/2006/relationships/hyperlink" Id="rId20" Target="https://lipdverse.org/FreeSoda/0_0_2/FreeSoda-0_0_2.bib" TargetMode="External" /><Relationship Type="http://schemas.openxmlformats.org/officeDocument/2006/relationships/hyperlink" Id="rId26" Target="https://lipdverse.org/data/0CZYsEtKw1hjT0yVEzJl/1_0_2/" TargetMode="External" /><Relationship Type="http://schemas.openxmlformats.org/officeDocument/2006/relationships/hyperlink" Id="rId42" Target="https://lipdverse.org/data/4jp52C5Ko72S15MhflIx/1_0_2/" TargetMode="External" /><Relationship Type="http://schemas.openxmlformats.org/officeDocument/2006/relationships/hyperlink" Id="rId41" Target="https://lipdverse.org/data/5qrzRtWBpmivtbu3wvu2/1_0_2/" TargetMode="External" /><Relationship Type="http://schemas.openxmlformats.org/officeDocument/2006/relationships/hyperlink" Id="rId31" Target="https://lipdverse.org/data/6p06U5vWTSw9CofgInhR/1_0_2/" TargetMode="External" /><Relationship Type="http://schemas.openxmlformats.org/officeDocument/2006/relationships/hyperlink" Id="rId22" Target="https://lipdverse.org/data/CY1r7p3zk2ElXqojPUhM/1_0_2/" TargetMode="External" /><Relationship Type="http://schemas.openxmlformats.org/officeDocument/2006/relationships/hyperlink" Id="rId27" Target="https://lipdverse.org/data/GM5KGPXGpjOfdjKZukHP/1_0_2/" TargetMode="External" /><Relationship Type="http://schemas.openxmlformats.org/officeDocument/2006/relationships/hyperlink" Id="rId34" Target="https://lipdverse.org/data/ISLoHKOVlMAvOIjRGIqi/1_0_2/" TargetMode="External" /><Relationship Type="http://schemas.openxmlformats.org/officeDocument/2006/relationships/hyperlink" Id="rId23" Target="https://lipdverse.org/data/LJev1lIOfyOS5Oxy60ES/1_0_2/" TargetMode="External" /><Relationship Type="http://schemas.openxmlformats.org/officeDocument/2006/relationships/hyperlink" Id="rId37" Target="https://lipdverse.org/data/Sc8wlzWuUkCG52e08aSA/1_0_2/" TargetMode="External" /><Relationship Type="http://schemas.openxmlformats.org/officeDocument/2006/relationships/hyperlink" Id="rId25" Target="https://lipdverse.org/data/VdfjsxAwGRc20y8FYpq4/1_0_2/" TargetMode="External" /><Relationship Type="http://schemas.openxmlformats.org/officeDocument/2006/relationships/hyperlink" Id="rId29" Target="https://lipdverse.org/data/WPutwDR1LfzOWLGaCWqw/1_0_2/" TargetMode="External" /><Relationship Type="http://schemas.openxmlformats.org/officeDocument/2006/relationships/hyperlink" Id="rId30" Target="https://lipdverse.org/data/WRl96djc4jFtq2ndIXcA/1_0_2/" TargetMode="External" /><Relationship Type="http://schemas.openxmlformats.org/officeDocument/2006/relationships/hyperlink" Id="rId39" Target="https://lipdverse.org/data/XAXO7zPryiEdjYiODZxM/1_0_2/" TargetMode="External" /><Relationship Type="http://schemas.openxmlformats.org/officeDocument/2006/relationships/hyperlink" Id="rId44" Target="https://lipdverse.org/data/ZQylwfSemwRda1u41Ied/1_0_2/" TargetMode="External" /><Relationship Type="http://schemas.openxmlformats.org/officeDocument/2006/relationships/hyperlink" Id="rId45" Target="https://lipdverse.org/data/ZtxG7PTb42jq9azwK4ke/1_0_2/" TargetMode="External" /><Relationship Type="http://schemas.openxmlformats.org/officeDocument/2006/relationships/hyperlink" Id="rId36" Target="https://lipdverse.org/data/gz3dafzuLc1bLsZZh6Ym/1_0_2/" TargetMode="External" /><Relationship Type="http://schemas.openxmlformats.org/officeDocument/2006/relationships/hyperlink" Id="rId32" Target="https://lipdverse.org/data/ix7VBmvFFbBpleoyFZlk/1_0_2/" TargetMode="External" /><Relationship Type="http://schemas.openxmlformats.org/officeDocument/2006/relationships/hyperlink" Id="rId40" Target="https://lipdverse.org/data/jdU0DDIbRof6ZtjauLcg/1_0_2/" TargetMode="External" /><Relationship Type="http://schemas.openxmlformats.org/officeDocument/2006/relationships/hyperlink" Id="rId28" Target="https://lipdverse.org/data/kiE2p1EvAsNntUjfq6Np/1_0_2/" TargetMode="External" /><Relationship Type="http://schemas.openxmlformats.org/officeDocument/2006/relationships/hyperlink" Id="rId35" Target="https://lipdverse.org/data/nu1Uosx4f6bAQumi4rQ9/1_0_2/" TargetMode="External" /><Relationship Type="http://schemas.openxmlformats.org/officeDocument/2006/relationships/hyperlink" Id="rId38" Target="https://lipdverse.org/data/oIdNNqKAL4v049AS79zo/1_0_2/" TargetMode="External" /><Relationship Type="http://schemas.openxmlformats.org/officeDocument/2006/relationships/hyperlink" Id="rId33" Target="https://lipdverse.org/data/r09YeqLUKPQDaKm9ABJt/1_0_2/" TargetMode="External" /><Relationship Type="http://schemas.openxmlformats.org/officeDocument/2006/relationships/hyperlink" Id="rId24" Target="https://lipdverse.org/data/tVKCFDTYjGJkdWSqtt7t/1_0_2/" TargetMode="External" /><Relationship Type="http://schemas.openxmlformats.org/officeDocument/2006/relationships/hyperlink" Id="rId43" Target="https://lipdverse.org/data/x7BWsRAd1XbEye0D0nsp/1_0_2/"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76" Target="https://doi.org/10.1002/2014pa002745" TargetMode="External" /><Relationship Type="http://schemas.openxmlformats.org/officeDocument/2006/relationships/hyperlink" Id="rId58" Target="https://doi.org/10.1002/2014pa002764" TargetMode="External" /><Relationship Type="http://schemas.openxmlformats.org/officeDocument/2006/relationships/hyperlink" Id="rId60" Target="https://doi.org/10.1007/bf02369010" TargetMode="External" /><Relationship Type="http://schemas.openxmlformats.org/officeDocument/2006/relationships/hyperlink" Id="rId68" Target="https://doi.org/10.1016/j.dsr2.2015.03.011" TargetMode="External" /><Relationship Type="http://schemas.openxmlformats.org/officeDocument/2006/relationships/hyperlink" Id="rId64" Target="https://doi.org/10.1016/j.marmicro.2020.101894" TargetMode="External" /><Relationship Type="http://schemas.openxmlformats.org/officeDocument/2006/relationships/hyperlink" Id="rId56" Target="https://doi.org/10.1016/j.palaeo.2014.01.019" TargetMode="External" /><Relationship Type="http://schemas.openxmlformats.org/officeDocument/2006/relationships/hyperlink" Id="rId82" Target="https://doi.org/10.1016/j.quageo.2015.11.003" TargetMode="External" /><Relationship Type="http://schemas.openxmlformats.org/officeDocument/2006/relationships/hyperlink" Id="rId46" Target="https://doi.org/10.1016/j.quascirev.2011.04.002" TargetMode="External" /><Relationship Type="http://schemas.openxmlformats.org/officeDocument/2006/relationships/hyperlink" Id="rId80" Target="https://doi.org/10.1016/j.quascirev.2016.01.023" TargetMode="External" /><Relationship Type="http://schemas.openxmlformats.org/officeDocument/2006/relationships/hyperlink" Id="rId48" Target="https://doi.org/10.1016/j.quascirev.2016.06.006" TargetMode="External" /><Relationship Type="http://schemas.openxmlformats.org/officeDocument/2006/relationships/hyperlink" Id="rId70" Target="https://doi.org/10.1016/j.quascirev.2019.04.007" TargetMode="External" /><Relationship Type="http://schemas.openxmlformats.org/officeDocument/2006/relationships/hyperlink" Id="rId72" Target="https://doi.org/10.1016/j.yqres.2011.11.006" TargetMode="External" /><Relationship Type="http://schemas.openxmlformats.org/officeDocument/2006/relationships/hyperlink" Id="rId62" Target="https://doi.org/10.1016/s0031-0182(00)00131-0" TargetMode="External" /><Relationship Type="http://schemas.openxmlformats.org/officeDocument/2006/relationships/hyperlink" Id="rId50" Target="https://doi.org/10.1016/s0031-0182(02)00516-3" TargetMode="External" /><Relationship Type="http://schemas.openxmlformats.org/officeDocument/2006/relationships/hyperlink" Id="rId54" Target="https://doi.org/10.1016/s0377-8398(03)00072-0" TargetMode="External" /><Relationship Type="http://schemas.openxmlformats.org/officeDocument/2006/relationships/hyperlink" Id="rId74" Target="https://doi.org/10.1029/2000pa000599" TargetMode="External" /><Relationship Type="http://schemas.openxmlformats.org/officeDocument/2006/relationships/hyperlink" Id="rId52" Target="https://doi.org/10.1029/2011pa002264" TargetMode="External" /><Relationship Type="http://schemas.openxmlformats.org/officeDocument/2006/relationships/hyperlink" Id="rId78" Target="https://doi.org/10.1130/g20709.1" TargetMode="External" /><Relationship Type="http://schemas.openxmlformats.org/officeDocument/2006/relationships/hyperlink" Id="rId66" Target="https://doi.org/10.5194/cp-18-465-2022" TargetMode="External" /><Relationship Type="http://schemas.openxmlformats.org/officeDocument/2006/relationships/hyperlink" Id="rId20" Target="https://lipdverse.org/FreeSoda/0_0_2/FreeSoda-0_0_2.bib" TargetMode="External" /><Relationship Type="http://schemas.openxmlformats.org/officeDocument/2006/relationships/hyperlink" Id="rId26" Target="https://lipdverse.org/data/0CZYsEtKw1hjT0yVEzJl/1_0_2/" TargetMode="External" /><Relationship Type="http://schemas.openxmlformats.org/officeDocument/2006/relationships/hyperlink" Id="rId42" Target="https://lipdverse.org/data/4jp52C5Ko72S15MhflIx/1_0_2/" TargetMode="External" /><Relationship Type="http://schemas.openxmlformats.org/officeDocument/2006/relationships/hyperlink" Id="rId41" Target="https://lipdverse.org/data/5qrzRtWBpmivtbu3wvu2/1_0_2/" TargetMode="External" /><Relationship Type="http://schemas.openxmlformats.org/officeDocument/2006/relationships/hyperlink" Id="rId31" Target="https://lipdverse.org/data/6p06U5vWTSw9CofgInhR/1_0_2/" TargetMode="External" /><Relationship Type="http://schemas.openxmlformats.org/officeDocument/2006/relationships/hyperlink" Id="rId22" Target="https://lipdverse.org/data/CY1r7p3zk2ElXqojPUhM/1_0_2/" TargetMode="External" /><Relationship Type="http://schemas.openxmlformats.org/officeDocument/2006/relationships/hyperlink" Id="rId27" Target="https://lipdverse.org/data/GM5KGPXGpjOfdjKZukHP/1_0_2/" TargetMode="External" /><Relationship Type="http://schemas.openxmlformats.org/officeDocument/2006/relationships/hyperlink" Id="rId34" Target="https://lipdverse.org/data/ISLoHKOVlMAvOIjRGIqi/1_0_2/" TargetMode="External" /><Relationship Type="http://schemas.openxmlformats.org/officeDocument/2006/relationships/hyperlink" Id="rId23" Target="https://lipdverse.org/data/LJev1lIOfyOS5Oxy60ES/1_0_2/" TargetMode="External" /><Relationship Type="http://schemas.openxmlformats.org/officeDocument/2006/relationships/hyperlink" Id="rId37" Target="https://lipdverse.org/data/Sc8wlzWuUkCG52e08aSA/1_0_2/" TargetMode="External" /><Relationship Type="http://schemas.openxmlformats.org/officeDocument/2006/relationships/hyperlink" Id="rId25" Target="https://lipdverse.org/data/VdfjsxAwGRc20y8FYpq4/1_0_2/" TargetMode="External" /><Relationship Type="http://schemas.openxmlformats.org/officeDocument/2006/relationships/hyperlink" Id="rId29" Target="https://lipdverse.org/data/WPutwDR1LfzOWLGaCWqw/1_0_2/" TargetMode="External" /><Relationship Type="http://schemas.openxmlformats.org/officeDocument/2006/relationships/hyperlink" Id="rId30" Target="https://lipdverse.org/data/WRl96djc4jFtq2ndIXcA/1_0_2/" TargetMode="External" /><Relationship Type="http://schemas.openxmlformats.org/officeDocument/2006/relationships/hyperlink" Id="rId39" Target="https://lipdverse.org/data/XAXO7zPryiEdjYiODZxM/1_0_2/" TargetMode="External" /><Relationship Type="http://schemas.openxmlformats.org/officeDocument/2006/relationships/hyperlink" Id="rId44" Target="https://lipdverse.org/data/ZQylwfSemwRda1u41Ied/1_0_2/" TargetMode="External" /><Relationship Type="http://schemas.openxmlformats.org/officeDocument/2006/relationships/hyperlink" Id="rId45" Target="https://lipdverse.org/data/ZtxG7PTb42jq9azwK4ke/1_0_2/" TargetMode="External" /><Relationship Type="http://schemas.openxmlformats.org/officeDocument/2006/relationships/hyperlink" Id="rId36" Target="https://lipdverse.org/data/gz3dafzuLc1bLsZZh6Ym/1_0_2/" TargetMode="External" /><Relationship Type="http://schemas.openxmlformats.org/officeDocument/2006/relationships/hyperlink" Id="rId32" Target="https://lipdverse.org/data/ix7VBmvFFbBpleoyFZlk/1_0_2/" TargetMode="External" /><Relationship Type="http://schemas.openxmlformats.org/officeDocument/2006/relationships/hyperlink" Id="rId40" Target="https://lipdverse.org/data/jdU0DDIbRof6ZtjauLcg/1_0_2/" TargetMode="External" /><Relationship Type="http://schemas.openxmlformats.org/officeDocument/2006/relationships/hyperlink" Id="rId28" Target="https://lipdverse.org/data/kiE2p1EvAsNntUjfq6Np/1_0_2/" TargetMode="External" /><Relationship Type="http://schemas.openxmlformats.org/officeDocument/2006/relationships/hyperlink" Id="rId35" Target="https://lipdverse.org/data/nu1Uosx4f6bAQumi4rQ9/1_0_2/" TargetMode="External" /><Relationship Type="http://schemas.openxmlformats.org/officeDocument/2006/relationships/hyperlink" Id="rId38" Target="https://lipdverse.org/data/oIdNNqKAL4v049AS79zo/1_0_2/" TargetMode="External" /><Relationship Type="http://schemas.openxmlformats.org/officeDocument/2006/relationships/hyperlink" Id="rId33" Target="https://lipdverse.org/data/r09YeqLUKPQDaKm9ABJt/1_0_2/" TargetMode="External" /><Relationship Type="http://schemas.openxmlformats.org/officeDocument/2006/relationships/hyperlink" Id="rId24" Target="https://lipdverse.org/data/tVKCFDTYjGJkdWSqtt7t/1_0_2/" TargetMode="External" /><Relationship Type="http://schemas.openxmlformats.org/officeDocument/2006/relationships/hyperlink" Id="rId43" Target="https://lipdverse.org/data/x7BWsRAd1XbEye0D0nsp/1_0_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FreeSoda-0_0_2 Bibliography</dc:title>
  <dc:creator/>
  <cp:keywords/>
  <dcterms:created xsi:type="dcterms:W3CDTF">2025-06-23T21:34:59Z</dcterms:created>
  <dcterms:modified xsi:type="dcterms:W3CDTF">2025-06-23T21:34:59Z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FreeSoda-0_0_2.bib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